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B" w:rsidRPr="00CF367C" w:rsidRDefault="00FC4E78" w:rsidP="00B34985">
      <w:pPr>
        <w:pStyle w:val="70Titel15fett"/>
        <w:ind w:left="-284"/>
        <w:outlineLvl w:val="0"/>
        <w:rPr>
          <w:sz w:val="44"/>
          <w:szCs w:val="44"/>
        </w:rPr>
      </w:pPr>
      <w:r w:rsidRPr="00CF367C">
        <w:rPr>
          <w:sz w:val="44"/>
          <w:szCs w:val="44"/>
        </w:rPr>
        <w:t>Notfall</w:t>
      </w:r>
      <w:r w:rsidR="0049771C" w:rsidRPr="00CF367C">
        <w:rPr>
          <w:sz w:val="44"/>
          <w:szCs w:val="44"/>
        </w:rPr>
        <w:t>plan</w:t>
      </w:r>
      <w:r w:rsidRPr="00CF367C">
        <w:rPr>
          <w:sz w:val="44"/>
          <w:szCs w:val="44"/>
        </w:rPr>
        <w:t xml:space="preserve"> </w:t>
      </w:r>
      <w:r w:rsidR="0049771C" w:rsidRPr="00CF367C">
        <w:rPr>
          <w:sz w:val="44"/>
          <w:szCs w:val="44"/>
        </w:rPr>
        <w:t>Gemeindearchiv X</w:t>
      </w:r>
    </w:p>
    <w:p w:rsidR="00A05FD7" w:rsidRPr="009455AB" w:rsidRDefault="009455AB" w:rsidP="00B34985">
      <w:pPr>
        <w:pStyle w:val="71Titel1"/>
        <w:numPr>
          <w:ilvl w:val="0"/>
          <w:numId w:val="0"/>
        </w:numPr>
        <w:spacing w:before="360"/>
        <w:ind w:left="-284"/>
        <w:outlineLvl w:val="1"/>
        <w:rPr>
          <w:color w:val="FFFFFF" w:themeColor="background1"/>
          <w:sz w:val="32"/>
          <w:szCs w:val="32"/>
          <w:highlight w:val="red"/>
        </w:rPr>
      </w:pPr>
      <w:r w:rsidRPr="009455AB">
        <w:rPr>
          <w:color w:val="FFFFFF" w:themeColor="background1"/>
          <w:sz w:val="32"/>
          <w:szCs w:val="32"/>
          <w:highlight w:val="red"/>
        </w:rPr>
        <w:t xml:space="preserve">1. </w:t>
      </w:r>
      <w:r w:rsidR="000234D2" w:rsidRPr="009455AB">
        <w:rPr>
          <w:color w:val="FFFFFF" w:themeColor="background1"/>
          <w:sz w:val="32"/>
          <w:szCs w:val="32"/>
          <w:highlight w:val="red"/>
        </w:rPr>
        <w:t>Alarm</w:t>
      </w:r>
      <w:r w:rsidR="007804D8" w:rsidRPr="009455AB">
        <w:rPr>
          <w:color w:val="FFFFFF" w:themeColor="background1"/>
          <w:sz w:val="32"/>
          <w:szCs w:val="32"/>
          <w:highlight w:val="red"/>
        </w:rPr>
        <w:t>liste</w:t>
      </w:r>
      <w:r w:rsidR="00A05FD7" w:rsidRPr="009455AB">
        <w:rPr>
          <w:color w:val="FFFFFF" w:themeColor="background1"/>
          <w:sz w:val="32"/>
          <w:szCs w:val="32"/>
          <w:highlight w:val="red"/>
        </w:rPr>
        <w:t xml:space="preserve"> </w:t>
      </w:r>
    </w:p>
    <w:p w:rsidR="00A05FD7" w:rsidRPr="00CF367C" w:rsidRDefault="00A05FD7" w:rsidP="009455AB">
      <w:pPr>
        <w:pStyle w:val="00Vorgabetext"/>
        <w:tabs>
          <w:tab w:val="num" w:pos="-284"/>
        </w:tabs>
        <w:ind w:left="-284"/>
        <w:rPr>
          <w:i/>
          <w:sz w:val="24"/>
          <w:szCs w:val="24"/>
        </w:rPr>
      </w:pPr>
      <w:r w:rsidRPr="00CF367C">
        <w:rPr>
          <w:i/>
          <w:sz w:val="24"/>
          <w:szCs w:val="24"/>
        </w:rPr>
        <w:t xml:space="preserve">Die </w:t>
      </w:r>
      <w:r w:rsidR="00CF367C" w:rsidRPr="00CF367C">
        <w:rPr>
          <w:i/>
          <w:sz w:val="24"/>
          <w:szCs w:val="24"/>
        </w:rPr>
        <w:t>Alarmliste muss</w:t>
      </w:r>
      <w:r w:rsidRPr="00CF367C">
        <w:rPr>
          <w:i/>
          <w:sz w:val="24"/>
          <w:szCs w:val="24"/>
        </w:rPr>
        <w:t xml:space="preserve"> jährlich aktualisiert werden.</w:t>
      </w:r>
    </w:p>
    <w:p w:rsidR="00A05FD7" w:rsidRPr="006C3CDE" w:rsidRDefault="00045ECD" w:rsidP="009455AB">
      <w:pPr>
        <w:pStyle w:val="00Vorgabetext"/>
        <w:tabs>
          <w:tab w:val="num" w:pos="-284"/>
        </w:tabs>
        <w:ind w:left="-284"/>
        <w:rPr>
          <w:sz w:val="24"/>
          <w:szCs w:val="24"/>
        </w:rPr>
      </w:pPr>
      <w:r w:rsidRPr="006C3CDE">
        <w:rPr>
          <w:sz w:val="24"/>
          <w:szCs w:val="24"/>
        </w:rPr>
        <w:t>In dieser Reihenfolge alarmieren: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larmierungsliste"/>
        <w:tblDescription w:val="Liste der zu alarmierenden Personen und deren Telefonnummern"/>
      </w:tblPr>
      <w:tblGrid>
        <w:gridCol w:w="5038"/>
        <w:gridCol w:w="1880"/>
        <w:gridCol w:w="2977"/>
      </w:tblGrid>
      <w:tr w:rsidR="00BB48FA" w:rsidRPr="00005A10" w:rsidTr="00AF54DA">
        <w:tc>
          <w:tcPr>
            <w:tcW w:w="5038" w:type="dxa"/>
          </w:tcPr>
          <w:p w:rsidR="00BB48FA" w:rsidRPr="00AF54DA" w:rsidRDefault="00BB48FA" w:rsidP="00C23711">
            <w:pPr>
              <w:pStyle w:val="Uebsch01"/>
              <w:numPr>
                <w:ilvl w:val="0"/>
                <w:numId w:val="0"/>
              </w:numPr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880" w:type="dxa"/>
          </w:tcPr>
          <w:p w:rsidR="00BB48FA" w:rsidRPr="00AF54DA" w:rsidRDefault="00BB48FA" w:rsidP="00C23711">
            <w:pPr>
              <w:pStyle w:val="00Vorgabetext"/>
              <w:rPr>
                <w:rFonts w:ascii="Arial Black" w:hAnsi="Arial Black" w:cs="Arial"/>
                <w:b/>
              </w:rPr>
            </w:pPr>
            <w:r w:rsidRPr="00AF54DA">
              <w:rPr>
                <w:rFonts w:ascii="Arial Black" w:hAnsi="Arial Black" w:cs="Arial"/>
                <w:b/>
              </w:rPr>
              <w:t>Dienstlich</w:t>
            </w:r>
          </w:p>
        </w:tc>
        <w:tc>
          <w:tcPr>
            <w:tcW w:w="2977" w:type="dxa"/>
          </w:tcPr>
          <w:p w:rsidR="00BB48FA" w:rsidRPr="00AF54DA" w:rsidRDefault="00BB48FA" w:rsidP="00C23711">
            <w:pPr>
              <w:pStyle w:val="00Vorgabetext"/>
              <w:rPr>
                <w:rFonts w:ascii="Arial Black" w:hAnsi="Arial Black" w:cs="Arial"/>
                <w:b/>
              </w:rPr>
            </w:pPr>
            <w:r w:rsidRPr="00AF54DA">
              <w:rPr>
                <w:rFonts w:ascii="Arial Black" w:hAnsi="Arial Black" w:cs="Arial"/>
                <w:b/>
              </w:rPr>
              <w:t>Privat / Mobil</w:t>
            </w:r>
          </w:p>
        </w:tc>
      </w:tr>
      <w:tr w:rsidR="00BB48FA" w:rsidRPr="004C677A" w:rsidTr="00AF54DA">
        <w:tc>
          <w:tcPr>
            <w:tcW w:w="5038" w:type="dxa"/>
          </w:tcPr>
          <w:p w:rsidR="00BB48FA" w:rsidRPr="00AF54DA" w:rsidRDefault="00BB48FA" w:rsidP="00C23711">
            <w:pPr>
              <w:pStyle w:val="00Vorgabetext"/>
              <w:rPr>
                <w:rFonts w:ascii="Arial Black" w:hAnsi="Arial Black" w:cs="Arial"/>
              </w:rPr>
            </w:pPr>
            <w:r w:rsidRPr="00AF54DA">
              <w:rPr>
                <w:rFonts w:ascii="Arial Black" w:hAnsi="Arial Black" w:cs="Arial"/>
              </w:rPr>
              <w:t>Feuerwehr</w:t>
            </w:r>
          </w:p>
          <w:p w:rsidR="00BB48FA" w:rsidRPr="00BB48FA" w:rsidRDefault="00BB48FA" w:rsidP="00C23711">
            <w:pPr>
              <w:pStyle w:val="00Vorgabetext"/>
              <w:rPr>
                <w:rFonts w:cs="Arial"/>
                <w:sz w:val="24"/>
                <w:szCs w:val="24"/>
              </w:rPr>
            </w:pPr>
            <w:r w:rsidRPr="00BB48FA">
              <w:rPr>
                <w:rFonts w:cs="Arial"/>
                <w:sz w:val="24"/>
                <w:szCs w:val="24"/>
              </w:rPr>
              <w:t>Feuerwehr Gemeinde</w:t>
            </w:r>
          </w:p>
        </w:tc>
        <w:tc>
          <w:tcPr>
            <w:tcW w:w="1880" w:type="dxa"/>
          </w:tcPr>
          <w:p w:rsidR="00BB48FA" w:rsidRPr="00AF54DA" w:rsidRDefault="00BB48FA" w:rsidP="00C71266">
            <w:pPr>
              <w:pStyle w:val="00Vorgabetext"/>
              <w:jc w:val="center"/>
              <w:rPr>
                <w:rFonts w:ascii="Arial Black" w:hAnsi="Arial Black" w:cs="Arial"/>
              </w:rPr>
            </w:pPr>
            <w:r w:rsidRPr="00AF54DA">
              <w:rPr>
                <w:rFonts w:ascii="Arial Black" w:hAnsi="Arial Black" w:cs="Arial"/>
              </w:rPr>
              <w:t>118</w:t>
            </w:r>
          </w:p>
        </w:tc>
        <w:tc>
          <w:tcPr>
            <w:tcW w:w="2977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AF54DA" w:rsidRDefault="00BB48FA" w:rsidP="00C23711">
            <w:pPr>
              <w:pStyle w:val="00Vorgabetext"/>
              <w:rPr>
                <w:rFonts w:ascii="Arial Black" w:hAnsi="Arial Black" w:cs="Arial"/>
              </w:rPr>
            </w:pPr>
            <w:r w:rsidRPr="00AF54DA">
              <w:rPr>
                <w:rFonts w:ascii="Arial Black" w:hAnsi="Arial Black" w:cs="Arial"/>
              </w:rPr>
              <w:t>Polizei</w:t>
            </w:r>
          </w:p>
          <w:p w:rsidR="00BB48FA" w:rsidRPr="00BB48FA" w:rsidRDefault="00BB48FA" w:rsidP="00C23711">
            <w:pPr>
              <w:pStyle w:val="00Vorgabetext"/>
              <w:rPr>
                <w:rFonts w:cs="Arial"/>
                <w:sz w:val="24"/>
                <w:szCs w:val="24"/>
              </w:rPr>
            </w:pPr>
            <w:r w:rsidRPr="00BB48FA">
              <w:rPr>
                <w:rFonts w:cs="Arial"/>
                <w:sz w:val="24"/>
                <w:szCs w:val="24"/>
              </w:rPr>
              <w:t>Polizei Gemeinde</w:t>
            </w:r>
          </w:p>
        </w:tc>
        <w:tc>
          <w:tcPr>
            <w:tcW w:w="1880" w:type="dxa"/>
          </w:tcPr>
          <w:p w:rsidR="00BB48FA" w:rsidRPr="00AF54DA" w:rsidRDefault="00BB48FA" w:rsidP="00C71266">
            <w:pPr>
              <w:pStyle w:val="00Vorgabetext"/>
              <w:jc w:val="center"/>
              <w:rPr>
                <w:rFonts w:ascii="Arial Black" w:hAnsi="Arial Black" w:cs="Arial"/>
                <w:b/>
              </w:rPr>
            </w:pPr>
            <w:r w:rsidRPr="00AF54DA">
              <w:rPr>
                <w:rFonts w:ascii="Arial Black" w:hAnsi="Arial Black" w:cs="Arial"/>
                <w:b/>
              </w:rPr>
              <w:t>117</w:t>
            </w:r>
          </w:p>
        </w:tc>
        <w:tc>
          <w:tcPr>
            <w:tcW w:w="2977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045ECD" w:rsidRPr="004C677A" w:rsidTr="00AF54DA">
        <w:tc>
          <w:tcPr>
            <w:tcW w:w="5038" w:type="dxa"/>
          </w:tcPr>
          <w:p w:rsidR="00045ECD" w:rsidRPr="00AF54DA" w:rsidRDefault="00045ECD" w:rsidP="00C23711">
            <w:pPr>
              <w:pStyle w:val="00Vorgabetext"/>
              <w:rPr>
                <w:rFonts w:ascii="Arial Black" w:hAnsi="Arial Black" w:cs="Arial"/>
                <w:b/>
              </w:rPr>
            </w:pPr>
            <w:r w:rsidRPr="00AF54DA">
              <w:rPr>
                <w:rFonts w:ascii="Arial Black" w:hAnsi="Arial Black" w:cs="Arial"/>
                <w:b/>
                <w:highlight w:val="yellow"/>
              </w:rPr>
              <w:t xml:space="preserve">Notfallkoordinator: </w:t>
            </w:r>
            <w:r w:rsidRPr="00AF54DA">
              <w:rPr>
                <w:rFonts w:ascii="Arial Black" w:hAnsi="Arial Black" w:cs="Arial"/>
                <w:b/>
                <w:i/>
                <w:highlight w:val="yellow"/>
              </w:rPr>
              <w:t>[Name]</w:t>
            </w:r>
          </w:p>
        </w:tc>
        <w:tc>
          <w:tcPr>
            <w:tcW w:w="1880" w:type="dxa"/>
          </w:tcPr>
          <w:p w:rsidR="00045ECD" w:rsidRPr="00BB48FA" w:rsidRDefault="00045ECD" w:rsidP="00C71266">
            <w:pPr>
              <w:pStyle w:val="00Vorgabetex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ECD" w:rsidRPr="00BB48FA" w:rsidRDefault="00045ECD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i/>
                <w:sz w:val="24"/>
                <w:szCs w:val="24"/>
              </w:rPr>
            </w:pPr>
            <w:r w:rsidRPr="00BB48FA">
              <w:rPr>
                <w:rFonts w:cs="Arial"/>
                <w:sz w:val="24"/>
                <w:szCs w:val="24"/>
                <w:highlight w:val="yellow"/>
              </w:rPr>
              <w:t>Archivverantwortlicher/Archivverantwortliche</w:t>
            </w:r>
            <w:r w:rsidR="0049771C">
              <w:rPr>
                <w:rFonts w:cs="Arial"/>
                <w:sz w:val="24"/>
                <w:szCs w:val="24"/>
                <w:highlight w:val="yellow"/>
              </w:rPr>
              <w:t xml:space="preserve"> der Gemeinde / Gemeindeschreiber/in</w:t>
            </w:r>
            <w:r w:rsidRPr="00BB48FA">
              <w:rPr>
                <w:rFonts w:cs="Arial"/>
                <w:i/>
                <w:sz w:val="24"/>
                <w:szCs w:val="24"/>
                <w:highlight w:val="yellow"/>
              </w:rPr>
              <w:t xml:space="preserve"> [Name]</w:t>
            </w:r>
          </w:p>
        </w:tc>
        <w:tc>
          <w:tcPr>
            <w:tcW w:w="1880" w:type="dxa"/>
          </w:tcPr>
          <w:p w:rsidR="00BB48FA" w:rsidRPr="00BB48FA" w:rsidRDefault="00BB48FA" w:rsidP="00C71266">
            <w:pPr>
              <w:pStyle w:val="00Vorgabetex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BB48FA" w:rsidRDefault="00BB48FA" w:rsidP="00BF1A6F">
            <w:pPr>
              <w:pStyle w:val="00Vorgabetext"/>
              <w:rPr>
                <w:rFonts w:cs="Arial"/>
                <w:sz w:val="24"/>
                <w:szCs w:val="24"/>
              </w:rPr>
            </w:pPr>
            <w:r w:rsidRPr="00BB48FA">
              <w:rPr>
                <w:rFonts w:cs="Arial"/>
                <w:sz w:val="24"/>
                <w:szCs w:val="24"/>
                <w:highlight w:val="yellow"/>
              </w:rPr>
              <w:t xml:space="preserve">Sicherheitsbeauftragter 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Gemeinde </w:t>
            </w:r>
            <w:r w:rsidRPr="00BB48FA">
              <w:rPr>
                <w:rFonts w:cs="Arial"/>
                <w:i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1880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8FA" w:rsidRPr="00BB48FA" w:rsidRDefault="00BB48FA" w:rsidP="00C23711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</w:rPr>
            </w:pPr>
            <w:r w:rsidRPr="00BB48FA">
              <w:rPr>
                <w:rFonts w:cs="Arial"/>
                <w:sz w:val="24"/>
                <w:szCs w:val="24"/>
              </w:rPr>
              <w:t>Kulturgüterschutz / Zivilschutz</w:t>
            </w:r>
          </w:p>
        </w:tc>
        <w:tc>
          <w:tcPr>
            <w:tcW w:w="1880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8FA" w:rsidRPr="00BB48FA" w:rsidRDefault="00BB48FA" w:rsidP="00BB48FA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  <w:highlight w:val="yellow"/>
              </w:rPr>
            </w:pPr>
            <w:r w:rsidRPr="00BB48FA">
              <w:rPr>
                <w:rFonts w:cs="Arial"/>
                <w:sz w:val="24"/>
                <w:szCs w:val="24"/>
                <w:highlight w:val="yellow"/>
              </w:rPr>
              <w:t xml:space="preserve">Leiter/in Liegenschaften </w:t>
            </w:r>
            <w:r w:rsidRPr="00BB48FA">
              <w:rPr>
                <w:rFonts w:cs="Arial"/>
                <w:i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1880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8FA" w:rsidRPr="00BB48FA" w:rsidRDefault="00BB48FA" w:rsidP="00BB48FA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BB48FA" w:rsidRPr="004C677A" w:rsidTr="00AF54DA">
        <w:tc>
          <w:tcPr>
            <w:tcW w:w="5038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  <w:highlight w:val="yellow"/>
              </w:rPr>
            </w:pPr>
            <w:r w:rsidRPr="00BB48FA">
              <w:rPr>
                <w:rFonts w:cs="Arial"/>
                <w:sz w:val="24"/>
                <w:szCs w:val="24"/>
                <w:highlight w:val="yellow"/>
              </w:rPr>
              <w:t xml:space="preserve">Hauswart/in </w:t>
            </w:r>
            <w:r w:rsidRPr="00BB48FA">
              <w:rPr>
                <w:rFonts w:cs="Arial"/>
                <w:i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1880" w:type="dxa"/>
          </w:tcPr>
          <w:p w:rsidR="00BB48FA" w:rsidRPr="00BB48FA" w:rsidRDefault="00BB48FA" w:rsidP="00C71266">
            <w:pPr>
              <w:pStyle w:val="00Vorgabetex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8FA" w:rsidRPr="00BB48FA" w:rsidRDefault="00BB48FA" w:rsidP="00BB48FA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49771C" w:rsidRPr="004C677A" w:rsidTr="00AF54DA">
        <w:tc>
          <w:tcPr>
            <w:tcW w:w="5038" w:type="dxa"/>
          </w:tcPr>
          <w:p w:rsidR="0049771C" w:rsidRPr="00BB48FA" w:rsidRDefault="0049771C" w:rsidP="00C71266">
            <w:pPr>
              <w:pStyle w:val="00Vorgabetext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 xml:space="preserve">Betreuer/in Gemeindearchiv </w:t>
            </w:r>
            <w:r w:rsidRPr="00BB48FA">
              <w:rPr>
                <w:rFonts w:cs="Arial"/>
                <w:i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1880" w:type="dxa"/>
          </w:tcPr>
          <w:p w:rsidR="0049771C" w:rsidRPr="00BB48FA" w:rsidRDefault="0049771C" w:rsidP="00C71266">
            <w:pPr>
              <w:pStyle w:val="00Vorgabetex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771C" w:rsidRPr="00BB48FA" w:rsidRDefault="0049771C" w:rsidP="00BB48FA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617F29" w:rsidRPr="004C677A" w:rsidTr="00AF54DA">
        <w:tc>
          <w:tcPr>
            <w:tcW w:w="5038" w:type="dxa"/>
          </w:tcPr>
          <w:p w:rsidR="00617F29" w:rsidRDefault="00617F29" w:rsidP="00C71266">
            <w:pPr>
              <w:pStyle w:val="00Vorgabetext"/>
              <w:rPr>
                <w:rFonts w:cs="Arial"/>
                <w:sz w:val="24"/>
                <w:szCs w:val="24"/>
                <w:highlight w:val="yellow"/>
              </w:rPr>
            </w:pPr>
            <w:r w:rsidRPr="00617F29">
              <w:rPr>
                <w:rFonts w:cs="Arial"/>
                <w:sz w:val="24"/>
                <w:szCs w:val="24"/>
              </w:rPr>
              <w:t>Bereich Gemeindearchive des Staatsarchivs des Kantons Zürich</w:t>
            </w:r>
          </w:p>
        </w:tc>
        <w:tc>
          <w:tcPr>
            <w:tcW w:w="1880" w:type="dxa"/>
          </w:tcPr>
          <w:p w:rsidR="00617F29" w:rsidRPr="00BB48FA" w:rsidRDefault="00C07759" w:rsidP="00C71266">
            <w:pPr>
              <w:pStyle w:val="00Vorgabe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043 258 50 10</w:t>
            </w:r>
          </w:p>
        </w:tc>
        <w:tc>
          <w:tcPr>
            <w:tcW w:w="2977" w:type="dxa"/>
          </w:tcPr>
          <w:p w:rsidR="00617F29" w:rsidRPr="00BB48FA" w:rsidRDefault="00617F29" w:rsidP="00BB48FA">
            <w:pPr>
              <w:pStyle w:val="00Vorgabetext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E5844" w:rsidRPr="0049771C" w:rsidRDefault="00EE5844" w:rsidP="00CB5B3B">
      <w:pPr>
        <w:pStyle w:val="01Kleinschrift"/>
        <w:spacing w:before="360"/>
        <w:ind w:left="-284"/>
        <w:rPr>
          <w:sz w:val="24"/>
          <w:szCs w:val="24"/>
        </w:rPr>
      </w:pPr>
      <w:r w:rsidRPr="0049771C">
        <w:rPr>
          <w:sz w:val="24"/>
          <w:szCs w:val="24"/>
        </w:rPr>
        <w:t>Der Notfallkoordinator</w:t>
      </w:r>
      <w:r w:rsidR="00BB712B">
        <w:rPr>
          <w:sz w:val="24"/>
          <w:szCs w:val="24"/>
        </w:rPr>
        <w:t xml:space="preserve"> und die Archivfachleute müssen</w:t>
      </w:r>
      <w:r w:rsidRPr="0049771C">
        <w:rPr>
          <w:sz w:val="24"/>
          <w:szCs w:val="24"/>
        </w:rPr>
        <w:t xml:space="preserve"> so detailliert wie möglich informiert werden über:</w:t>
      </w:r>
    </w:p>
    <w:p w:rsidR="00EE5844" w:rsidRPr="0049771C" w:rsidRDefault="00EE5844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Ursache:</w:t>
      </w:r>
      <w:r w:rsidRPr="0049771C">
        <w:rPr>
          <w:sz w:val="24"/>
          <w:szCs w:val="24"/>
        </w:rPr>
        <w:t xml:space="preserve"> Hochwasser, Leitungsbruch, Grundwasser, L</w:t>
      </w:r>
      <w:r w:rsidR="00B90296">
        <w:rPr>
          <w:sz w:val="24"/>
          <w:szCs w:val="24"/>
        </w:rPr>
        <w:t>öschwasser, Kanalisation, Brand</w:t>
      </w:r>
    </w:p>
    <w:p w:rsidR="00EE5844" w:rsidRPr="0049771C" w:rsidRDefault="00EE5844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Kontamination:</w:t>
      </w:r>
      <w:r w:rsidRPr="0049771C">
        <w:rPr>
          <w:sz w:val="24"/>
          <w:szCs w:val="24"/>
        </w:rPr>
        <w:t xml:space="preserve"> Schlamm, Heizöl, Fäkalien</w:t>
      </w:r>
      <w:r w:rsidR="00AE74A3">
        <w:rPr>
          <w:sz w:val="24"/>
          <w:szCs w:val="24"/>
        </w:rPr>
        <w:t xml:space="preserve">, Schwermetalle, Schimmel, Russ, </w:t>
      </w:r>
    </w:p>
    <w:p w:rsidR="00EE5844" w:rsidRPr="0049771C" w:rsidRDefault="00EE5844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Wert des Materials:</w:t>
      </w:r>
      <w:r w:rsidR="00B90296">
        <w:rPr>
          <w:sz w:val="24"/>
          <w:szCs w:val="24"/>
        </w:rPr>
        <w:t xml:space="preserve"> Kunst, spezielle Daten</w:t>
      </w:r>
    </w:p>
    <w:p w:rsidR="00EE5844" w:rsidRPr="0049771C" w:rsidRDefault="00EE5844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Material:</w:t>
      </w:r>
      <w:r w:rsidR="00A562CE">
        <w:rPr>
          <w:sz w:val="24"/>
          <w:szCs w:val="24"/>
        </w:rPr>
        <w:t xml:space="preserve"> Akten, Bände</w:t>
      </w:r>
      <w:r w:rsidRPr="0049771C">
        <w:rPr>
          <w:sz w:val="24"/>
          <w:szCs w:val="24"/>
        </w:rPr>
        <w:t>, Pl</w:t>
      </w:r>
      <w:r w:rsidR="00A562CE">
        <w:rPr>
          <w:sz w:val="24"/>
          <w:szCs w:val="24"/>
        </w:rPr>
        <w:t xml:space="preserve">äne, </w:t>
      </w:r>
      <w:r w:rsidR="00F07E56">
        <w:rPr>
          <w:sz w:val="24"/>
          <w:szCs w:val="24"/>
        </w:rPr>
        <w:t xml:space="preserve">Urkunden, </w:t>
      </w:r>
      <w:r w:rsidR="00A562CE">
        <w:rPr>
          <w:sz w:val="24"/>
          <w:szCs w:val="24"/>
        </w:rPr>
        <w:t>Fotos, Filme, CD, DVD, Dias, Mikrofilme, Hochglanzprospekte</w:t>
      </w:r>
    </w:p>
    <w:p w:rsidR="00EE5844" w:rsidRPr="0049771C" w:rsidRDefault="00EE5844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Datensensibilität:</w:t>
      </w:r>
      <w:r w:rsidR="004935E5">
        <w:rPr>
          <w:sz w:val="24"/>
          <w:szCs w:val="24"/>
        </w:rPr>
        <w:t xml:space="preserve"> Sachakten, mit (besonderen) Personendaten gemäss IDG</w:t>
      </w:r>
      <w:r w:rsidR="004242F2">
        <w:rPr>
          <w:sz w:val="24"/>
          <w:szCs w:val="24"/>
        </w:rPr>
        <w:t xml:space="preserve"> </w:t>
      </w:r>
    </w:p>
    <w:p w:rsidR="00EE5844" w:rsidRPr="0049771C" w:rsidRDefault="0019019E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Menge:</w:t>
      </w:r>
      <w:r w:rsidRPr="0049771C">
        <w:rPr>
          <w:sz w:val="24"/>
          <w:szCs w:val="24"/>
        </w:rPr>
        <w:t xml:space="preserve"> geschätzt in Laufmeter</w:t>
      </w:r>
    </w:p>
    <w:p w:rsidR="0019019E" w:rsidRPr="0049771C" w:rsidRDefault="0019019E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Zustand:</w:t>
      </w:r>
      <w:r w:rsidR="00B90296">
        <w:rPr>
          <w:sz w:val="24"/>
          <w:szCs w:val="24"/>
        </w:rPr>
        <w:t xml:space="preserve"> nass, feucht, verschimmelt</w:t>
      </w:r>
    </w:p>
    <w:p w:rsidR="0019019E" w:rsidRPr="0049771C" w:rsidRDefault="0019019E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8D4CAD">
        <w:rPr>
          <w:rFonts w:ascii="Arial Black" w:hAnsi="Arial Black"/>
          <w:b/>
          <w:sz w:val="21"/>
          <w:szCs w:val="21"/>
        </w:rPr>
        <w:t>Ort, Raum:</w:t>
      </w:r>
      <w:r w:rsidR="00B90296">
        <w:rPr>
          <w:sz w:val="24"/>
          <w:szCs w:val="24"/>
        </w:rPr>
        <w:t xml:space="preserve"> Keller, EG, Treppen</w:t>
      </w:r>
    </w:p>
    <w:p w:rsidR="00A05FD7" w:rsidRPr="00A05FD7" w:rsidRDefault="0019019E" w:rsidP="004E6B49">
      <w:pPr>
        <w:pStyle w:val="01Kleinschrift"/>
        <w:numPr>
          <w:ilvl w:val="0"/>
          <w:numId w:val="32"/>
        </w:numPr>
        <w:tabs>
          <w:tab w:val="clear" w:pos="794"/>
          <w:tab w:val="left" w:pos="567"/>
        </w:tabs>
        <w:ind w:left="142"/>
        <w:rPr>
          <w:sz w:val="24"/>
          <w:szCs w:val="24"/>
        </w:rPr>
      </w:pPr>
      <w:r w:rsidRPr="00A05FD7">
        <w:rPr>
          <w:sz w:val="24"/>
          <w:szCs w:val="24"/>
        </w:rPr>
        <w:t>Der S</w:t>
      </w:r>
      <w:r w:rsidR="004E6361">
        <w:rPr>
          <w:sz w:val="24"/>
          <w:szCs w:val="24"/>
        </w:rPr>
        <w:t>chaden muss</w:t>
      </w:r>
      <w:r w:rsidRPr="00A05FD7">
        <w:rPr>
          <w:sz w:val="24"/>
          <w:szCs w:val="24"/>
        </w:rPr>
        <w:t xml:space="preserve"> mit Fotos dokumentiert werden.</w:t>
      </w:r>
    </w:p>
    <w:p w:rsidR="00D3429A" w:rsidRDefault="009455AB" w:rsidP="00B34985">
      <w:pPr>
        <w:pStyle w:val="71Titel1"/>
        <w:numPr>
          <w:ilvl w:val="0"/>
          <w:numId w:val="0"/>
        </w:numPr>
        <w:spacing w:before="360"/>
        <w:ind w:left="-284"/>
        <w:outlineLvl w:val="1"/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  <w:t xml:space="preserve">2. </w:t>
      </w:r>
      <w:r w:rsidR="00BF1E09" w:rsidRPr="00401506">
        <w:rPr>
          <w:sz w:val="32"/>
          <w:szCs w:val="32"/>
          <w:highlight w:val="cyan"/>
        </w:rPr>
        <w:t>Erste Massnahmen</w:t>
      </w:r>
    </w:p>
    <w:p w:rsidR="00401506" w:rsidRPr="007A5F6F" w:rsidRDefault="009455AB" w:rsidP="00B34985">
      <w:pPr>
        <w:pStyle w:val="72Titel2"/>
        <w:numPr>
          <w:ilvl w:val="0"/>
          <w:numId w:val="0"/>
        </w:numPr>
        <w:spacing w:before="240"/>
        <w:ind w:left="-284"/>
        <w:outlineLvl w:val="2"/>
        <w:rPr>
          <w:color w:val="FFFFFF" w:themeColor="background1"/>
          <w:szCs w:val="28"/>
          <w:highlight w:val="blue"/>
        </w:rPr>
      </w:pPr>
      <w:r>
        <w:rPr>
          <w:color w:val="FFFFFF" w:themeColor="background1"/>
          <w:szCs w:val="28"/>
          <w:highlight w:val="blue"/>
        </w:rPr>
        <w:t xml:space="preserve">2.1 </w:t>
      </w:r>
      <w:r w:rsidR="00401506" w:rsidRPr="007A5F6F">
        <w:rPr>
          <w:color w:val="FFFFFF" w:themeColor="background1"/>
          <w:szCs w:val="28"/>
          <w:highlight w:val="blue"/>
        </w:rPr>
        <w:t>Wasserschaden</w:t>
      </w:r>
      <w:r w:rsidR="00463EBD" w:rsidRPr="007A5F6F">
        <w:rPr>
          <w:color w:val="FFFFFF" w:themeColor="background1"/>
          <w:szCs w:val="28"/>
          <w:highlight w:val="blue"/>
        </w:rPr>
        <w:t xml:space="preserve"> / Überschwemmung</w:t>
      </w:r>
      <w:r w:rsidR="009240FA" w:rsidRPr="007A5F6F">
        <w:rPr>
          <w:color w:val="FFFFFF" w:themeColor="background1"/>
          <w:szCs w:val="28"/>
          <w:highlight w:val="blue"/>
        </w:rPr>
        <w:t xml:space="preserve"> </w:t>
      </w:r>
    </w:p>
    <w:p w:rsidR="00401506" w:rsidRPr="00C40D4C" w:rsidRDefault="00401506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C40D4C">
        <w:rPr>
          <w:rFonts w:ascii="Arial Black" w:hAnsi="Arial Black"/>
          <w:b/>
        </w:rPr>
        <w:t>A) Ruhe bewahren!</w:t>
      </w:r>
    </w:p>
    <w:p w:rsidR="00B41E07" w:rsidRPr="00C40D4C" w:rsidRDefault="009455AB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C40D4C">
        <w:rPr>
          <w:rFonts w:ascii="Arial Black" w:hAnsi="Arial Black"/>
          <w:b/>
        </w:rPr>
        <w:t xml:space="preserve">B) </w:t>
      </w:r>
      <w:r w:rsidR="00B41E07" w:rsidRPr="00C40D4C">
        <w:rPr>
          <w:rFonts w:ascii="Arial Black" w:hAnsi="Arial Black"/>
          <w:b/>
        </w:rPr>
        <w:t>Sofern keine Sicherheitsbedenken: Übersicht verschaffen.</w:t>
      </w:r>
    </w:p>
    <w:p w:rsidR="0009554F" w:rsidRDefault="00D3531C" w:rsidP="00763C23">
      <w:pPr>
        <w:pStyle w:val="00Vorgabetext"/>
        <w:numPr>
          <w:ilvl w:val="0"/>
          <w:numId w:val="33"/>
        </w:numPr>
        <w:tabs>
          <w:tab w:val="clear" w:pos="794"/>
          <w:tab w:val="left" w:pos="851"/>
        </w:tabs>
        <w:ind w:left="142"/>
        <w:rPr>
          <w:sz w:val="24"/>
          <w:szCs w:val="24"/>
        </w:rPr>
      </w:pPr>
      <w:r>
        <w:rPr>
          <w:sz w:val="24"/>
          <w:szCs w:val="24"/>
        </w:rPr>
        <w:t>Die Rettung von Menschen</w:t>
      </w:r>
      <w:r w:rsidR="00B41E07">
        <w:rPr>
          <w:sz w:val="24"/>
          <w:szCs w:val="24"/>
        </w:rPr>
        <w:t xml:space="preserve"> hat oberste </w:t>
      </w:r>
      <w:r>
        <w:rPr>
          <w:sz w:val="24"/>
          <w:szCs w:val="24"/>
        </w:rPr>
        <w:t>Priorität!</w:t>
      </w:r>
      <w:r w:rsidR="00B41E07">
        <w:rPr>
          <w:sz w:val="24"/>
          <w:szCs w:val="24"/>
        </w:rPr>
        <w:t xml:space="preserve"> </w:t>
      </w:r>
    </w:p>
    <w:p w:rsidR="00B41E07" w:rsidRPr="00B41E07" w:rsidRDefault="00B41E07" w:rsidP="004211D4">
      <w:pPr>
        <w:pStyle w:val="00Vorgabetext"/>
        <w:numPr>
          <w:ilvl w:val="2"/>
          <w:numId w:val="4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(Sanität Tel. Nr. 144).</w:t>
      </w:r>
    </w:p>
    <w:p w:rsidR="00B41E07" w:rsidRPr="00C40D4C" w:rsidRDefault="009455AB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C40D4C">
        <w:rPr>
          <w:rFonts w:ascii="Arial Black" w:hAnsi="Arial Black"/>
          <w:b/>
        </w:rPr>
        <w:t xml:space="preserve">C) </w:t>
      </w:r>
      <w:r w:rsidR="00B41E07" w:rsidRPr="00C40D4C">
        <w:rPr>
          <w:rFonts w:ascii="Arial Black" w:hAnsi="Arial Black"/>
          <w:b/>
        </w:rPr>
        <w:t>Alarmierung gemäss Alarmliste</w:t>
      </w:r>
    </w:p>
    <w:p w:rsidR="0009554F" w:rsidRDefault="00B41E07" w:rsidP="00763C23">
      <w:pPr>
        <w:pStyle w:val="01Kleinschrift"/>
        <w:numPr>
          <w:ilvl w:val="0"/>
          <w:numId w:val="34"/>
        </w:numPr>
        <w:tabs>
          <w:tab w:val="clear" w:pos="397"/>
          <w:tab w:val="clear" w:pos="794"/>
          <w:tab w:val="left" w:pos="426"/>
        </w:tabs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Feuerwehr hat die Gesamtverantwortung am Ereignisort. </w:t>
      </w:r>
    </w:p>
    <w:p w:rsidR="003A62E0" w:rsidRDefault="00B41E07" w:rsidP="004211D4">
      <w:pPr>
        <w:pStyle w:val="01Kleinschrift"/>
        <w:numPr>
          <w:ilvl w:val="2"/>
          <w:numId w:val="42"/>
        </w:numPr>
        <w:tabs>
          <w:tab w:val="clear" w:pos="397"/>
          <w:tab w:val="clear" w:pos="794"/>
          <w:tab w:val="left" w:pos="426"/>
        </w:tabs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Gebäude darf erst betreten werden, wenn die Feuerwehr die Erlaubnis erteilt hat. </w:t>
      </w:r>
    </w:p>
    <w:p w:rsidR="0009554F" w:rsidRDefault="0009554F" w:rsidP="00763C23">
      <w:pPr>
        <w:pStyle w:val="01Kleinschrift"/>
        <w:numPr>
          <w:ilvl w:val="0"/>
          <w:numId w:val="34"/>
        </w:numPr>
        <w:tabs>
          <w:tab w:val="clear" w:pos="397"/>
          <w:tab w:val="clear" w:pos="794"/>
          <w:tab w:val="left" w:pos="426"/>
        </w:tabs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Anweisungen von Feuerwehr und Polizei müssen strikte befolgt werden</w:t>
      </w:r>
      <w:r w:rsidR="00D3531C">
        <w:rPr>
          <w:rFonts w:asciiTheme="minorHAnsi" w:hAnsiTheme="minorHAnsi" w:cstheme="minorHAnsi"/>
          <w:sz w:val="24"/>
          <w:szCs w:val="24"/>
        </w:rPr>
        <w:t>.</w:t>
      </w:r>
    </w:p>
    <w:p w:rsidR="00DE7788" w:rsidRDefault="00DE7788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C40D4C">
        <w:rPr>
          <w:rFonts w:ascii="Arial Black" w:hAnsi="Arial Black"/>
          <w:b/>
        </w:rPr>
        <w:t>D) Weiteren Wassereinfluss möglichst verhindern / Leitungen abstellen</w:t>
      </w:r>
    </w:p>
    <w:p w:rsidR="00387DCE" w:rsidRPr="005A1C7F" w:rsidRDefault="00387DCE" w:rsidP="00387DCE">
      <w:pPr>
        <w:pStyle w:val="00Vorgabetext"/>
        <w:spacing w:before="240"/>
        <w:ind w:left="-284"/>
        <w:rPr>
          <w:rFonts w:asciiTheme="minorHAnsi" w:hAnsiTheme="minorHAnsi" w:cstheme="minorHAnsi"/>
          <w:sz w:val="24"/>
          <w:szCs w:val="24"/>
        </w:rPr>
      </w:pPr>
      <w:r w:rsidRPr="005A1C7F">
        <w:rPr>
          <w:rFonts w:asciiTheme="minorHAnsi" w:hAnsiTheme="minorHAnsi" w:cstheme="minorHAnsi"/>
          <w:sz w:val="24"/>
          <w:szCs w:val="24"/>
        </w:rPr>
        <w:t>Weiteres Vorgehen siehe 3. Abschnitt.</w:t>
      </w:r>
    </w:p>
    <w:p w:rsidR="00BF1E09" w:rsidRPr="007A5F6F" w:rsidRDefault="009225EA" w:rsidP="00B34985">
      <w:pPr>
        <w:pStyle w:val="72Titel2"/>
        <w:numPr>
          <w:ilvl w:val="0"/>
          <w:numId w:val="0"/>
        </w:numPr>
        <w:spacing w:before="360"/>
        <w:ind w:left="-284"/>
        <w:outlineLvl w:val="2"/>
        <w:rPr>
          <w:color w:val="FFFFFF" w:themeColor="background1"/>
          <w:szCs w:val="28"/>
          <w:highlight w:val="red"/>
        </w:rPr>
      </w:pPr>
      <w:r>
        <w:rPr>
          <w:color w:val="FFFFFF" w:themeColor="background1"/>
          <w:szCs w:val="28"/>
          <w:highlight w:val="red"/>
        </w:rPr>
        <w:t xml:space="preserve">2.2 </w:t>
      </w:r>
      <w:r w:rsidR="00675E14" w:rsidRPr="007A5F6F">
        <w:rPr>
          <w:color w:val="FFFFFF" w:themeColor="background1"/>
          <w:szCs w:val="28"/>
          <w:highlight w:val="red"/>
        </w:rPr>
        <w:t>Brand</w:t>
      </w:r>
      <w:r w:rsidR="009240FA" w:rsidRPr="007A5F6F">
        <w:rPr>
          <w:color w:val="FFFFFF" w:themeColor="background1"/>
          <w:szCs w:val="28"/>
          <w:highlight w:val="red"/>
        </w:rPr>
        <w:t xml:space="preserve"> /</w:t>
      </w:r>
      <w:r w:rsidR="00DA324F" w:rsidRPr="007A5F6F">
        <w:rPr>
          <w:color w:val="FFFFFF" w:themeColor="background1"/>
          <w:szCs w:val="28"/>
          <w:highlight w:val="red"/>
        </w:rPr>
        <w:t xml:space="preserve"> Einsturz</w:t>
      </w:r>
    </w:p>
    <w:p w:rsidR="009240FA" w:rsidRPr="003E147E" w:rsidRDefault="00554242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3E147E">
        <w:rPr>
          <w:rFonts w:ascii="Arial Black" w:hAnsi="Arial Black"/>
          <w:b/>
        </w:rPr>
        <w:t xml:space="preserve">A) </w:t>
      </w:r>
      <w:r w:rsidR="009240FA" w:rsidRPr="003E147E">
        <w:rPr>
          <w:rFonts w:ascii="Arial Black" w:hAnsi="Arial Black"/>
          <w:b/>
        </w:rPr>
        <w:t>Ruhe bewahren!</w:t>
      </w:r>
    </w:p>
    <w:p w:rsidR="009240FA" w:rsidRPr="003E147E" w:rsidRDefault="00554242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3E147E">
        <w:rPr>
          <w:rFonts w:ascii="Arial Black" w:hAnsi="Arial Black"/>
          <w:b/>
        </w:rPr>
        <w:t xml:space="preserve">B) </w:t>
      </w:r>
      <w:r w:rsidR="009240FA" w:rsidRPr="003E147E">
        <w:rPr>
          <w:rFonts w:ascii="Arial Black" w:hAnsi="Arial Black"/>
          <w:b/>
        </w:rPr>
        <w:t>Sofern keine Sicherheitsbedenken: Übersicht verschaffen.</w:t>
      </w:r>
    </w:p>
    <w:p w:rsidR="009240FA" w:rsidRPr="00AE74A3" w:rsidRDefault="00094CD2" w:rsidP="00763C23">
      <w:pPr>
        <w:pStyle w:val="01Kleinschrift"/>
        <w:numPr>
          <w:ilvl w:val="0"/>
          <w:numId w:val="35"/>
        </w:numPr>
        <w:tabs>
          <w:tab w:val="clear" w:pos="397"/>
          <w:tab w:val="clear" w:pos="794"/>
          <w:tab w:val="left" w:pos="426"/>
        </w:tabs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</w:t>
      </w:r>
      <w:r w:rsidR="009240FA" w:rsidRPr="00554242">
        <w:rPr>
          <w:rFonts w:asciiTheme="minorHAnsi" w:hAnsiTheme="minorHAnsi" w:cstheme="minorHAnsi"/>
          <w:sz w:val="24"/>
          <w:szCs w:val="24"/>
        </w:rPr>
        <w:t>Rettung</w:t>
      </w:r>
      <w:r>
        <w:rPr>
          <w:sz w:val="24"/>
          <w:szCs w:val="24"/>
        </w:rPr>
        <w:t xml:space="preserve"> von Menschen hat oberste Priorität!</w:t>
      </w:r>
      <w:r w:rsidR="00AE74A3">
        <w:rPr>
          <w:sz w:val="24"/>
          <w:szCs w:val="24"/>
        </w:rPr>
        <w:br/>
      </w:r>
      <w:r w:rsidR="009240FA" w:rsidRPr="00AE74A3">
        <w:rPr>
          <w:sz w:val="24"/>
          <w:szCs w:val="24"/>
        </w:rPr>
        <w:t>(Sanität Tel. Nr. 144).</w:t>
      </w:r>
    </w:p>
    <w:p w:rsidR="009240FA" w:rsidRPr="003E147E" w:rsidRDefault="00554242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3E147E">
        <w:rPr>
          <w:rFonts w:ascii="Arial Black" w:hAnsi="Arial Black"/>
          <w:b/>
        </w:rPr>
        <w:t xml:space="preserve">C) </w:t>
      </w:r>
      <w:r w:rsidR="009240FA" w:rsidRPr="003E147E">
        <w:rPr>
          <w:rFonts w:ascii="Arial Black" w:hAnsi="Arial Black"/>
          <w:b/>
        </w:rPr>
        <w:t>Alarmierung gemäss Alarmliste</w:t>
      </w:r>
    </w:p>
    <w:p w:rsidR="009240FA" w:rsidRPr="00AE74A3" w:rsidRDefault="009240FA" w:rsidP="00763C23">
      <w:pPr>
        <w:pStyle w:val="01Kleinschrift"/>
        <w:numPr>
          <w:ilvl w:val="0"/>
          <w:numId w:val="36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Feuerwehr hat die Gesamtverantwortung am Ereignisort. </w:t>
      </w:r>
      <w:r w:rsidR="00AE74A3">
        <w:rPr>
          <w:rFonts w:asciiTheme="minorHAnsi" w:hAnsiTheme="minorHAnsi" w:cstheme="minorHAnsi"/>
          <w:sz w:val="24"/>
          <w:szCs w:val="24"/>
        </w:rPr>
        <w:br/>
      </w:r>
      <w:r w:rsidRPr="00AE74A3">
        <w:rPr>
          <w:rFonts w:asciiTheme="minorHAnsi" w:hAnsiTheme="minorHAnsi" w:cstheme="minorHAnsi"/>
          <w:sz w:val="24"/>
          <w:szCs w:val="24"/>
        </w:rPr>
        <w:t xml:space="preserve">Das Gebäude darf erst betreten werden, wenn die Feuerwehr die Erlaubnis </w:t>
      </w:r>
      <w:r w:rsidRPr="00AE74A3">
        <w:rPr>
          <w:sz w:val="24"/>
          <w:szCs w:val="24"/>
        </w:rPr>
        <w:t>erteilt</w:t>
      </w:r>
      <w:r w:rsidRPr="00AE74A3">
        <w:rPr>
          <w:rFonts w:asciiTheme="minorHAnsi" w:hAnsiTheme="minorHAnsi" w:cstheme="minorHAnsi"/>
          <w:sz w:val="24"/>
          <w:szCs w:val="24"/>
        </w:rPr>
        <w:t xml:space="preserve"> hat. </w:t>
      </w:r>
    </w:p>
    <w:p w:rsidR="009240FA" w:rsidRDefault="009240FA" w:rsidP="00763C23">
      <w:pPr>
        <w:pStyle w:val="01Kleinschrift"/>
        <w:numPr>
          <w:ilvl w:val="0"/>
          <w:numId w:val="36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Anweisungen von Feuerwehr und Polizei müssen strikte befolgt werden</w:t>
      </w:r>
    </w:p>
    <w:p w:rsidR="00280D6B" w:rsidRPr="003E147E" w:rsidRDefault="00280D6B" w:rsidP="007F4AF2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3E147E">
        <w:rPr>
          <w:rFonts w:ascii="Arial Black" w:hAnsi="Arial Black"/>
          <w:b/>
        </w:rPr>
        <w:t>D) Feuer löschen</w:t>
      </w:r>
    </w:p>
    <w:p w:rsidR="00280D6B" w:rsidRDefault="00280D6B" w:rsidP="007B6F0F">
      <w:pPr>
        <w:pStyle w:val="01Kleinschrift"/>
        <w:tabs>
          <w:tab w:val="clear" w:pos="794"/>
          <w:tab w:val="clear" w:pos="1191"/>
          <w:tab w:val="left" w:pos="426"/>
          <w:tab w:val="left" w:pos="851"/>
        </w:tabs>
        <w:spacing w:before="240"/>
        <w:ind w:left="851" w:hanging="1135"/>
        <w:rPr>
          <w:rFonts w:asciiTheme="minorHAnsi" w:hAnsiTheme="minorHAnsi" w:cstheme="minorHAnsi"/>
          <w:color w:val="FF0000"/>
          <w:sz w:val="24"/>
          <w:szCs w:val="24"/>
        </w:rPr>
      </w:pPr>
      <w:r w:rsidRPr="009240FA">
        <w:rPr>
          <w:rFonts w:asciiTheme="minorHAnsi" w:hAnsiTheme="minorHAnsi" w:cstheme="minorHAnsi"/>
          <w:b/>
          <w:color w:val="FF0000"/>
          <w:sz w:val="24"/>
          <w:szCs w:val="24"/>
        </w:rPr>
        <w:t>Wichtig</w:t>
      </w:r>
      <w:r w:rsidRPr="00D118EC">
        <w:rPr>
          <w:rFonts w:asciiTheme="minorHAnsi" w:hAnsiTheme="minorHAnsi" w:cstheme="minorHAnsi"/>
          <w:color w:val="FF0000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Pr="00280D6B">
        <w:rPr>
          <w:rFonts w:asciiTheme="minorHAnsi" w:hAnsiTheme="minorHAnsi" w:cstheme="minorHAnsi"/>
          <w:sz w:val="24"/>
          <w:szCs w:val="24"/>
        </w:rPr>
        <w:t>Eigene Sicherheit beachten!</w:t>
      </w:r>
    </w:p>
    <w:p w:rsidR="00280D6B" w:rsidRDefault="00280D6B" w:rsidP="007B6F0F">
      <w:pPr>
        <w:pStyle w:val="01Kleinschrift"/>
        <w:tabs>
          <w:tab w:val="clear" w:pos="794"/>
          <w:tab w:val="clear" w:pos="1191"/>
          <w:tab w:val="left" w:pos="426"/>
          <w:tab w:val="left" w:pos="851"/>
        </w:tabs>
        <w:ind w:left="851"/>
        <w:rPr>
          <w:sz w:val="24"/>
          <w:szCs w:val="24"/>
        </w:rPr>
      </w:pPr>
      <w:r w:rsidRPr="00236915">
        <w:rPr>
          <w:sz w:val="24"/>
          <w:szCs w:val="24"/>
        </w:rPr>
        <w:t>Feuer im Archiv</w:t>
      </w:r>
      <w:r>
        <w:rPr>
          <w:sz w:val="24"/>
          <w:szCs w:val="24"/>
        </w:rPr>
        <w:t xml:space="preserve"> wenn möglich</w:t>
      </w:r>
      <w:r w:rsidRPr="00236915">
        <w:rPr>
          <w:sz w:val="24"/>
          <w:szCs w:val="24"/>
        </w:rPr>
        <w:t xml:space="preserve"> nicht mit Schaum, Pulver oder Löschwasser bekämpfen! Branddecken</w:t>
      </w:r>
      <w:r w:rsidR="00BC329E">
        <w:rPr>
          <w:sz w:val="24"/>
          <w:szCs w:val="24"/>
        </w:rPr>
        <w:t xml:space="preserve"> oder </w:t>
      </w:r>
      <w:r w:rsidRPr="00236915">
        <w:rPr>
          <w:sz w:val="24"/>
          <w:szCs w:val="24"/>
        </w:rPr>
        <w:t>CO2-Feuerlöscher verwenden.</w:t>
      </w:r>
    </w:p>
    <w:p w:rsidR="007055CE" w:rsidRPr="00280D6B" w:rsidRDefault="007055CE" w:rsidP="007B6F0F">
      <w:pPr>
        <w:pStyle w:val="01Kleinschrift"/>
        <w:tabs>
          <w:tab w:val="clear" w:pos="794"/>
          <w:tab w:val="clear" w:pos="1191"/>
          <w:tab w:val="left" w:pos="426"/>
          <w:tab w:val="left" w:pos="851"/>
        </w:tabs>
        <w:ind w:left="851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sz w:val="24"/>
          <w:szCs w:val="24"/>
        </w:rPr>
        <w:t>Der Einsatz von Löschwasser führt oft zu Wasserschäden (weiteres Vorgehen siehe nächster Abschnitt)</w:t>
      </w:r>
      <w:r w:rsidR="00713FDA">
        <w:rPr>
          <w:sz w:val="24"/>
          <w:szCs w:val="24"/>
        </w:rPr>
        <w:t>.</w:t>
      </w:r>
    </w:p>
    <w:p w:rsidR="00ED0232" w:rsidRPr="00424ACD" w:rsidRDefault="00A2134A" w:rsidP="00B34985">
      <w:pPr>
        <w:pStyle w:val="71Titel1"/>
        <w:numPr>
          <w:ilvl w:val="0"/>
          <w:numId w:val="0"/>
        </w:numPr>
        <w:spacing w:before="360"/>
        <w:ind w:left="-284"/>
        <w:outlineLvl w:val="1"/>
        <w:rPr>
          <w:sz w:val="32"/>
          <w:szCs w:val="32"/>
        </w:rPr>
      </w:pPr>
      <w:r w:rsidRPr="00424ACD">
        <w:rPr>
          <w:sz w:val="32"/>
          <w:szCs w:val="32"/>
          <w:highlight w:val="cyan"/>
        </w:rPr>
        <w:t>3.</w:t>
      </w:r>
      <w:r w:rsidR="006F3E55" w:rsidRPr="00424ACD">
        <w:rPr>
          <w:sz w:val="32"/>
          <w:szCs w:val="32"/>
          <w:highlight w:val="cyan"/>
        </w:rPr>
        <w:t xml:space="preserve"> Weiteres Vorgehen</w:t>
      </w:r>
      <w:bookmarkStart w:id="0" w:name="_GoBack"/>
      <w:bookmarkEnd w:id="0"/>
    </w:p>
    <w:p w:rsidR="006F3E55" w:rsidRPr="005D041D" w:rsidRDefault="006F3E55" w:rsidP="006F3E55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5D041D">
        <w:rPr>
          <w:rFonts w:ascii="Arial Black" w:hAnsi="Arial Black"/>
          <w:b/>
        </w:rPr>
        <w:t xml:space="preserve">E) Besorgen der Archivschlüssel </w:t>
      </w:r>
      <w:r w:rsidRPr="005D041D">
        <w:rPr>
          <w:rFonts w:ascii="Arial Black" w:hAnsi="Arial Black"/>
          <w:b/>
          <w:highlight w:val="yellow"/>
        </w:rPr>
        <w:t>(Standort: X</w:t>
      </w:r>
      <w:r w:rsidRPr="005D041D">
        <w:rPr>
          <w:rFonts w:ascii="Arial Black" w:hAnsi="Arial Black"/>
          <w:b/>
          <w:i/>
          <w:highlight w:val="yellow"/>
        </w:rPr>
        <w:t>)</w:t>
      </w:r>
      <w:r w:rsidRPr="005D041D">
        <w:rPr>
          <w:rFonts w:ascii="Arial Black" w:hAnsi="Arial Black"/>
          <w:b/>
          <w:i/>
        </w:rPr>
        <w:t xml:space="preserve"> </w:t>
      </w:r>
      <w:r w:rsidRPr="005D041D">
        <w:rPr>
          <w:rFonts w:ascii="Arial Black" w:hAnsi="Arial Black"/>
          <w:b/>
          <w:i/>
          <w:highlight w:val="yellow"/>
        </w:rPr>
        <w:t>und Notfallboxen (falls vorhanden)</w:t>
      </w:r>
    </w:p>
    <w:p w:rsidR="006F3E55" w:rsidRPr="005D041D" w:rsidRDefault="006F3E55" w:rsidP="006F3E55">
      <w:pPr>
        <w:pStyle w:val="00Vorgabetext"/>
        <w:spacing w:before="360"/>
        <w:ind w:left="-284"/>
        <w:rPr>
          <w:rFonts w:ascii="Arial Black" w:hAnsi="Arial Black"/>
          <w:b/>
        </w:rPr>
      </w:pPr>
      <w:r w:rsidRPr="005D041D">
        <w:rPr>
          <w:rFonts w:ascii="Arial Black" w:hAnsi="Arial Black"/>
          <w:b/>
        </w:rPr>
        <w:t>F) Dokumentieren der Schäden mit Fotografien</w:t>
      </w:r>
    </w:p>
    <w:p w:rsidR="006F3E55" w:rsidRDefault="006F3E55" w:rsidP="006F3E55">
      <w:pPr>
        <w:pStyle w:val="01Kleinschrift"/>
        <w:tabs>
          <w:tab w:val="clear" w:pos="794"/>
          <w:tab w:val="clear" w:pos="1191"/>
          <w:tab w:val="left" w:pos="426"/>
        </w:tabs>
        <w:ind w:left="851" w:hanging="1135"/>
        <w:rPr>
          <w:sz w:val="24"/>
          <w:szCs w:val="24"/>
        </w:rPr>
      </w:pPr>
      <w:r w:rsidRPr="00463EBD">
        <w:rPr>
          <w:rFonts w:asciiTheme="minorHAnsi" w:hAnsiTheme="minorHAnsi" w:cstheme="minorHAnsi"/>
          <w:b/>
          <w:color w:val="FF0000"/>
          <w:sz w:val="24"/>
          <w:szCs w:val="24"/>
        </w:rPr>
        <w:t>Wichtig:</w:t>
      </w:r>
      <w:r w:rsidRPr="00D118E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Das</w:t>
      </w:r>
      <w:r w:rsidRPr="00A03A4C">
        <w:rPr>
          <w:sz w:val="24"/>
          <w:szCs w:val="24"/>
        </w:rPr>
        <w:t xml:space="preserve"> Wasser erst abp</w:t>
      </w:r>
      <w:r>
        <w:rPr>
          <w:sz w:val="24"/>
          <w:szCs w:val="24"/>
        </w:rPr>
        <w:t xml:space="preserve">umpen, wenn Fachleute vor Ort sind oder mit deren telefonischer Unterstützung. </w:t>
      </w:r>
      <w:r w:rsidRPr="00A03A4C">
        <w:rPr>
          <w:sz w:val="24"/>
          <w:szCs w:val="24"/>
        </w:rPr>
        <w:t>Archivalien solange im Wasser lassen. Nasse Archivalien nehmen vor allem dann Schaden, wenn sie der Luft ausgesetzt sind und der Trocknungsprozess beginnt!</w:t>
      </w:r>
    </w:p>
    <w:p w:rsidR="00CC372C" w:rsidRPr="00CC372C" w:rsidRDefault="00CC372C" w:rsidP="00CC372C">
      <w:pPr>
        <w:pStyle w:val="01Kleinschrift"/>
        <w:tabs>
          <w:tab w:val="clear" w:pos="794"/>
          <w:tab w:val="clear" w:pos="1191"/>
          <w:tab w:val="left" w:pos="426"/>
          <w:tab w:val="left" w:pos="567"/>
        </w:tabs>
        <w:ind w:left="851"/>
        <w:rPr>
          <w:rFonts w:asciiTheme="minorHAnsi" w:hAnsiTheme="minorHAnsi" w:cstheme="minorHAnsi"/>
          <w:sz w:val="24"/>
          <w:szCs w:val="24"/>
        </w:rPr>
      </w:pPr>
      <w:r w:rsidRPr="00553E1E">
        <w:rPr>
          <w:rFonts w:asciiTheme="minorHAnsi" w:hAnsiTheme="minorHAnsi" w:cstheme="minorHAnsi"/>
          <w:sz w:val="24"/>
          <w:szCs w:val="24"/>
        </w:rPr>
        <w:t xml:space="preserve">Bei Brandfällen kommt durch das Löschwasser zum Brandschaden </w:t>
      </w:r>
      <w:r w:rsidR="005D3F53">
        <w:rPr>
          <w:rFonts w:asciiTheme="minorHAnsi" w:hAnsiTheme="minorHAnsi" w:cstheme="minorHAnsi"/>
          <w:sz w:val="24"/>
          <w:szCs w:val="24"/>
        </w:rPr>
        <w:t xml:space="preserve">oft </w:t>
      </w:r>
      <w:r w:rsidRPr="00553E1E">
        <w:rPr>
          <w:rFonts w:asciiTheme="minorHAnsi" w:hAnsiTheme="minorHAnsi" w:cstheme="minorHAnsi"/>
          <w:sz w:val="24"/>
          <w:szCs w:val="24"/>
        </w:rPr>
        <w:t>ein Wasserschaden hinzu. Folglich gilt es auch nach einem Brand die Archivalien auf Wasserschäden zu untersuchen und, falls nötig, entsprechend zu behandeln.</w:t>
      </w:r>
    </w:p>
    <w:p w:rsidR="006F3E55" w:rsidRPr="005D041D" w:rsidRDefault="006F3E55" w:rsidP="006F3E55">
      <w:pPr>
        <w:pStyle w:val="01Kleinschrift"/>
        <w:tabs>
          <w:tab w:val="clear" w:pos="794"/>
          <w:tab w:val="clear" w:pos="1191"/>
          <w:tab w:val="left" w:pos="-284"/>
          <w:tab w:val="left" w:pos="426"/>
        </w:tabs>
        <w:spacing w:before="360"/>
        <w:ind w:left="-284"/>
        <w:rPr>
          <w:rFonts w:ascii="Arial Black" w:hAnsi="Arial Black" w:cstheme="minorHAnsi"/>
          <w:b/>
          <w:sz w:val="22"/>
        </w:rPr>
      </w:pPr>
      <w:r w:rsidRPr="005D041D">
        <w:rPr>
          <w:rFonts w:ascii="Arial Black" w:hAnsi="Arial Black" w:cstheme="minorHAnsi"/>
          <w:b/>
          <w:sz w:val="22"/>
        </w:rPr>
        <w:t>G) Mobilisieren der Bergungs- und Hilfskräfte</w:t>
      </w:r>
    </w:p>
    <w:p w:rsidR="006F3E55" w:rsidRPr="005D041D" w:rsidRDefault="006F3E55" w:rsidP="006F3E55">
      <w:pPr>
        <w:pStyle w:val="01Kleinschrift"/>
        <w:tabs>
          <w:tab w:val="clear" w:pos="794"/>
          <w:tab w:val="clear" w:pos="1191"/>
          <w:tab w:val="left" w:pos="-284"/>
          <w:tab w:val="left" w:pos="426"/>
        </w:tabs>
        <w:spacing w:before="360"/>
        <w:ind w:left="-284"/>
        <w:rPr>
          <w:rFonts w:ascii="Arial Black" w:hAnsi="Arial Black" w:cstheme="minorHAnsi"/>
          <w:b/>
          <w:sz w:val="22"/>
        </w:rPr>
      </w:pPr>
      <w:r w:rsidRPr="005D041D">
        <w:rPr>
          <w:rFonts w:ascii="Arial Black" w:hAnsi="Arial Black" w:cstheme="minorHAnsi"/>
          <w:b/>
          <w:sz w:val="22"/>
        </w:rPr>
        <w:t>H) Kontak</w:t>
      </w:r>
      <w:r w:rsidR="001278E9">
        <w:rPr>
          <w:rFonts w:ascii="Arial Black" w:hAnsi="Arial Black" w:cstheme="minorHAnsi"/>
          <w:b/>
          <w:sz w:val="22"/>
        </w:rPr>
        <w:t>tieren von Dienstleistern nach</w:t>
      </w:r>
      <w:r w:rsidRPr="005D041D">
        <w:rPr>
          <w:rFonts w:ascii="Arial Black" w:hAnsi="Arial Black" w:cstheme="minorHAnsi"/>
          <w:b/>
          <w:sz w:val="22"/>
        </w:rPr>
        <w:t xml:space="preserve"> Adressverzeichnis (Anhang 3)</w:t>
      </w:r>
    </w:p>
    <w:p w:rsidR="006F3E55" w:rsidRPr="002D2118" w:rsidRDefault="006F3E55" w:rsidP="00763C23">
      <w:pPr>
        <w:pStyle w:val="01Kleinschrift"/>
        <w:numPr>
          <w:ilvl w:val="0"/>
          <w:numId w:val="37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Kontakt Transportunternehmen für Transport nasser Archivalien</w:t>
      </w:r>
    </w:p>
    <w:p w:rsidR="006F3E55" w:rsidRPr="00463EBD" w:rsidRDefault="006F3E55" w:rsidP="00763C23">
      <w:pPr>
        <w:pStyle w:val="01Kleinschrift"/>
        <w:numPr>
          <w:ilvl w:val="0"/>
          <w:numId w:val="37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Kontakt Kühlhäuser für Einfrieren nasser Archivalien</w:t>
      </w:r>
    </w:p>
    <w:p w:rsidR="006F3E55" w:rsidRPr="005D041D" w:rsidRDefault="006F3E55" w:rsidP="006F3E55">
      <w:pPr>
        <w:pStyle w:val="01Kleinschrift"/>
        <w:tabs>
          <w:tab w:val="clear" w:pos="794"/>
          <w:tab w:val="clear" w:pos="1191"/>
          <w:tab w:val="left" w:pos="-284"/>
          <w:tab w:val="left" w:pos="426"/>
        </w:tabs>
        <w:spacing w:before="360"/>
        <w:ind w:left="-284"/>
        <w:rPr>
          <w:rFonts w:ascii="Arial Black" w:hAnsi="Arial Black" w:cstheme="minorHAnsi"/>
          <w:b/>
          <w:sz w:val="22"/>
        </w:rPr>
      </w:pPr>
      <w:r w:rsidRPr="005D041D">
        <w:rPr>
          <w:rFonts w:ascii="Arial Black" w:hAnsi="Arial Black" w:cstheme="minorHAnsi"/>
          <w:b/>
          <w:sz w:val="22"/>
        </w:rPr>
        <w:t>I) Festlegen eines Notlagers für die Evakuierung beschädigter Bestände</w:t>
      </w:r>
    </w:p>
    <w:p w:rsidR="006F3E55" w:rsidRDefault="006F3E55" w:rsidP="00763C23">
      <w:pPr>
        <w:pStyle w:val="01Kleinschrift"/>
        <w:numPr>
          <w:ilvl w:val="0"/>
          <w:numId w:val="38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Mögliche Notlager:</w:t>
      </w:r>
    </w:p>
    <w:p w:rsidR="006F3E55" w:rsidRPr="0049771C" w:rsidRDefault="006F3E55" w:rsidP="006F3E55">
      <w:pPr>
        <w:pStyle w:val="01Kleinschrift"/>
        <w:numPr>
          <w:ilvl w:val="0"/>
          <w:numId w:val="29"/>
        </w:numPr>
        <w:rPr>
          <w:i/>
          <w:sz w:val="24"/>
          <w:szCs w:val="24"/>
          <w:highlight w:val="yellow"/>
        </w:rPr>
      </w:pPr>
      <w:r w:rsidRPr="0049771C">
        <w:rPr>
          <w:i/>
          <w:sz w:val="24"/>
          <w:szCs w:val="24"/>
          <w:highlight w:val="yellow"/>
        </w:rPr>
        <w:t>xxxx</w:t>
      </w:r>
    </w:p>
    <w:p w:rsidR="006F3E55" w:rsidRDefault="006F3E55" w:rsidP="006F3E55">
      <w:pPr>
        <w:pStyle w:val="01Kleinschrift"/>
        <w:numPr>
          <w:ilvl w:val="0"/>
          <w:numId w:val="29"/>
        </w:numPr>
        <w:rPr>
          <w:i/>
          <w:sz w:val="24"/>
          <w:szCs w:val="24"/>
          <w:highlight w:val="yellow"/>
        </w:rPr>
      </w:pPr>
      <w:r w:rsidRPr="0049771C">
        <w:rPr>
          <w:i/>
          <w:sz w:val="24"/>
          <w:szCs w:val="24"/>
          <w:highlight w:val="yellow"/>
        </w:rPr>
        <w:t>xxxx</w:t>
      </w:r>
    </w:p>
    <w:p w:rsidR="006F3E55" w:rsidRPr="005D041D" w:rsidRDefault="006F3E55" w:rsidP="006F3E55">
      <w:pPr>
        <w:pStyle w:val="01Kleinschrift"/>
        <w:tabs>
          <w:tab w:val="clear" w:pos="794"/>
          <w:tab w:val="clear" w:pos="1191"/>
          <w:tab w:val="left" w:pos="-284"/>
          <w:tab w:val="left" w:pos="426"/>
        </w:tabs>
        <w:spacing w:before="360"/>
        <w:ind w:left="-284"/>
        <w:rPr>
          <w:rFonts w:ascii="Arial Black" w:hAnsi="Arial Black"/>
          <w:b/>
          <w:sz w:val="22"/>
        </w:rPr>
      </w:pPr>
      <w:r w:rsidRPr="005D041D">
        <w:rPr>
          <w:rFonts w:ascii="Arial Black" w:hAnsi="Arial Black"/>
          <w:b/>
          <w:sz w:val="22"/>
        </w:rPr>
        <w:t>J) Bergung der beschädigten Bestände</w:t>
      </w:r>
    </w:p>
    <w:p w:rsidR="006F3E55" w:rsidRDefault="006F3E55" w:rsidP="00763C23">
      <w:pPr>
        <w:pStyle w:val="01Kleinschrift"/>
        <w:numPr>
          <w:ilvl w:val="0"/>
          <w:numId w:val="39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18EC">
        <w:rPr>
          <w:rFonts w:asciiTheme="minorHAnsi" w:hAnsiTheme="minorHAnsi" w:cstheme="minorHAnsi"/>
          <w:sz w:val="24"/>
          <w:szCs w:val="24"/>
        </w:rPr>
        <w:t>Der Notfallkoordinator informiert die Helfer/</w:t>
      </w:r>
      <w:r w:rsidRPr="003C2B03">
        <w:rPr>
          <w:sz w:val="24"/>
          <w:szCs w:val="24"/>
        </w:rPr>
        <w:t>innen</w:t>
      </w:r>
      <w:r w:rsidRPr="00D118EC">
        <w:rPr>
          <w:rFonts w:asciiTheme="minorHAnsi" w:hAnsiTheme="minorHAnsi" w:cstheme="minorHAnsi"/>
          <w:sz w:val="24"/>
          <w:szCs w:val="24"/>
        </w:rPr>
        <w:t xml:space="preserve"> über die Vorgehensweise bei der Bergung. </w:t>
      </w:r>
    </w:p>
    <w:p w:rsidR="006F3E55" w:rsidRDefault="006F3E55" w:rsidP="005D041D">
      <w:pPr>
        <w:pStyle w:val="01Kleinschrift"/>
        <w:tabs>
          <w:tab w:val="clear" w:pos="794"/>
          <w:tab w:val="clear" w:pos="1191"/>
          <w:tab w:val="left" w:pos="426"/>
          <w:tab w:val="left" w:pos="567"/>
        </w:tabs>
        <w:spacing w:before="240"/>
        <w:ind w:left="851" w:hanging="1135"/>
        <w:rPr>
          <w:rFonts w:asciiTheme="minorHAnsi" w:hAnsiTheme="minorHAnsi" w:cstheme="minorHAnsi"/>
          <w:sz w:val="24"/>
          <w:szCs w:val="24"/>
        </w:rPr>
      </w:pPr>
      <w:r>
        <w:rPr>
          <w:b/>
          <w:color w:val="FF0000"/>
          <w:sz w:val="24"/>
          <w:szCs w:val="24"/>
        </w:rPr>
        <w:t>Wichtig</w:t>
      </w:r>
      <w:r w:rsidRPr="003C2B03">
        <w:rPr>
          <w:rFonts w:asciiTheme="minorHAnsi" w:hAnsiTheme="minorHAnsi" w:cstheme="minorHAnsi"/>
          <w:b/>
          <w:color w:val="FF0000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3C2B03">
        <w:rPr>
          <w:sz w:val="24"/>
          <w:szCs w:val="24"/>
        </w:rPr>
        <w:t>Nasse</w:t>
      </w:r>
      <w:r>
        <w:rPr>
          <w:rFonts w:asciiTheme="minorHAnsi" w:hAnsiTheme="minorHAnsi" w:cstheme="minorHAnsi"/>
          <w:sz w:val="24"/>
          <w:szCs w:val="24"/>
        </w:rPr>
        <w:t xml:space="preserve"> Archivalien quellen und können die Gestelle unter grosse </w:t>
      </w:r>
      <w:r w:rsidRPr="00DF1C60">
        <w:rPr>
          <w:rFonts w:asciiTheme="minorHAnsi" w:hAnsiTheme="minorHAnsi" w:cstheme="minorHAnsi"/>
          <w:sz w:val="24"/>
          <w:szCs w:val="24"/>
        </w:rPr>
        <w:t xml:space="preserve">Spannung setzen. Wenn die Archivalien nicht einfach aus dem Gestell genommen werden können, muss ein Spezialist die Gestelle entspannen. </w:t>
      </w:r>
    </w:p>
    <w:p w:rsidR="006F3E55" w:rsidRDefault="006F3E55" w:rsidP="00763C23">
      <w:pPr>
        <w:pStyle w:val="01Kleinschrift"/>
        <w:numPr>
          <w:ilvl w:val="0"/>
          <w:numId w:val="40"/>
        </w:numPr>
        <w:tabs>
          <w:tab w:val="clear" w:pos="397"/>
          <w:tab w:val="clear" w:pos="794"/>
          <w:tab w:val="left" w:pos="426"/>
        </w:tabs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Mit Unterstützung von Fachleuten wird das Archivgut </w:t>
      </w:r>
      <w:r w:rsidRPr="00DC50E1">
        <w:rPr>
          <w:rFonts w:ascii="Arial Black" w:hAnsi="Arial Black" w:cstheme="minorHAnsi"/>
          <w:sz w:val="22"/>
        </w:rPr>
        <w:t>im vorgefundenen Zustand</w:t>
      </w:r>
      <w:r>
        <w:rPr>
          <w:rFonts w:asciiTheme="minorHAnsi" w:hAnsiTheme="minorHAnsi" w:cstheme="minorHAnsi"/>
          <w:sz w:val="24"/>
          <w:szCs w:val="24"/>
        </w:rPr>
        <w:t xml:space="preserve"> geborgen und ins Notlager gebracht.  </w:t>
      </w:r>
    </w:p>
    <w:p w:rsidR="006F3E55" w:rsidRDefault="006F3E55" w:rsidP="00763C23">
      <w:pPr>
        <w:pStyle w:val="01Kleinschrift"/>
        <w:numPr>
          <w:ilvl w:val="0"/>
          <w:numId w:val="40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Archivalien in den </w:t>
      </w:r>
      <w:r w:rsidRPr="00017680">
        <w:rPr>
          <w:rFonts w:asciiTheme="minorHAnsi" w:hAnsiTheme="minorHAnsi" w:cstheme="minorHAnsi"/>
          <w:sz w:val="24"/>
          <w:szCs w:val="24"/>
          <w:highlight w:val="red"/>
        </w:rPr>
        <w:t>rot</w:t>
      </w:r>
      <w:r>
        <w:rPr>
          <w:rFonts w:asciiTheme="minorHAnsi" w:hAnsiTheme="minorHAnsi" w:cstheme="minorHAnsi"/>
          <w:sz w:val="24"/>
          <w:szCs w:val="24"/>
        </w:rPr>
        <w:t xml:space="preserve"> gekennzeichneten Gestellen werden prioritär evakuiert. Dann jene in </w:t>
      </w:r>
      <w:r w:rsidRPr="00017680">
        <w:rPr>
          <w:rFonts w:asciiTheme="minorHAnsi" w:hAnsiTheme="minorHAnsi" w:cstheme="minorHAnsi"/>
          <w:sz w:val="24"/>
          <w:szCs w:val="24"/>
          <w:highlight w:val="yellow"/>
        </w:rPr>
        <w:t>gelb</w:t>
      </w:r>
      <w:r>
        <w:rPr>
          <w:rFonts w:asciiTheme="minorHAnsi" w:hAnsiTheme="minorHAnsi" w:cstheme="minorHAnsi"/>
          <w:sz w:val="24"/>
          <w:szCs w:val="24"/>
        </w:rPr>
        <w:t xml:space="preserve"> gekennzeichneten Gestellen (siehe Anhang Prioritätenliste).</w:t>
      </w:r>
    </w:p>
    <w:p w:rsidR="006F3E55" w:rsidRPr="006F3E55" w:rsidRDefault="006F3E55" w:rsidP="00763C23">
      <w:pPr>
        <w:pStyle w:val="01Kleinschrift"/>
        <w:numPr>
          <w:ilvl w:val="0"/>
          <w:numId w:val="40"/>
        </w:numPr>
        <w:tabs>
          <w:tab w:val="clear" w:pos="397"/>
          <w:tab w:val="clear" w:pos="79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 Notlager wird eine Triage vorgenommen. Stark durchnässte Archivalien müssen tiefgefroren werden. Leicht feuchte Archivalien können mit </w:t>
      </w:r>
      <w:r>
        <w:rPr>
          <w:rFonts w:asciiTheme="minorHAnsi" w:hAnsiTheme="minorHAnsi" w:cstheme="minorHAnsi"/>
          <w:sz w:val="24"/>
          <w:szCs w:val="24"/>
        </w:rPr>
        <w:lastRenderedPageBreak/>
        <w:t>Ventilatoren getrocknet werden. Nicht archivwürdige und nicht aufzubewahrende Unterlagen können vernichtet werden.</w:t>
      </w:r>
    </w:p>
    <w:p w:rsidR="002946D6" w:rsidRPr="00FA4906" w:rsidRDefault="002946D6" w:rsidP="00CB5B3B">
      <w:pPr>
        <w:spacing w:before="840"/>
        <w:ind w:left="-284"/>
        <w:jc w:val="both"/>
        <w:rPr>
          <w:rFonts w:ascii="Arial Black" w:hAnsi="Arial Black" w:cstheme="minorHAnsi"/>
          <w:b/>
        </w:rPr>
      </w:pPr>
      <w:r w:rsidRPr="00FA4906">
        <w:rPr>
          <w:rFonts w:ascii="Arial Black" w:hAnsi="Arial Black" w:cstheme="minorHAnsi"/>
          <w:b/>
        </w:rPr>
        <w:t>Unterschriften</w:t>
      </w:r>
    </w:p>
    <w:p w:rsidR="002946D6" w:rsidRDefault="002946D6" w:rsidP="002E5AF6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Ort/Datum</w:t>
      </w:r>
    </w:p>
    <w:p w:rsidR="002946D6" w:rsidRPr="002E5AF6" w:rsidRDefault="002946D6" w:rsidP="002946D6">
      <w:pPr>
        <w:jc w:val="both"/>
        <w:rPr>
          <w:rFonts w:asciiTheme="minorHAnsi" w:hAnsiTheme="minorHAnsi" w:cstheme="minorHAnsi"/>
          <w:sz w:val="72"/>
        </w:rPr>
      </w:pPr>
    </w:p>
    <w:p w:rsidR="002946D6" w:rsidRPr="00F06665" w:rsidRDefault="002946D6" w:rsidP="00347292">
      <w:pPr>
        <w:tabs>
          <w:tab w:val="left" w:pos="3969"/>
        </w:tabs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Gemeindeschreiber</w:t>
      </w:r>
      <w:r w:rsidR="00D63216">
        <w:rPr>
          <w:rFonts w:asciiTheme="minorHAnsi" w:hAnsiTheme="minorHAnsi" w:cstheme="minorHAnsi"/>
        </w:rPr>
        <w:t>/in</w:t>
      </w:r>
      <w:r>
        <w:rPr>
          <w:rFonts w:asciiTheme="minorHAnsi" w:hAnsiTheme="minorHAnsi" w:cstheme="minorHAnsi"/>
        </w:rPr>
        <w:t xml:space="preserve"> </w:t>
      </w:r>
      <w:r w:rsidR="0034729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Archivverantwortlicher/Archivverantwortliche</w:t>
      </w:r>
    </w:p>
    <w:p w:rsidR="00C37424" w:rsidRPr="002E5AF6" w:rsidRDefault="00C37424" w:rsidP="002E5AF6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00" w:line="276" w:lineRule="auto"/>
        <w:rPr>
          <w:b/>
          <w:sz w:val="108"/>
          <w:szCs w:val="108"/>
        </w:rPr>
      </w:pPr>
    </w:p>
    <w:tbl>
      <w:tblPr>
        <w:tblpPr w:leftFromText="141" w:rightFromText="141" w:vertAnchor="text" w:horzAnchor="margin" w:tblpXSpec="center" w:tblpY="258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Versionierungstabelle"/>
      </w:tblPr>
      <w:tblGrid>
        <w:gridCol w:w="936"/>
        <w:gridCol w:w="992"/>
        <w:gridCol w:w="3176"/>
        <w:gridCol w:w="3827"/>
      </w:tblGrid>
      <w:tr w:rsidR="00D63216" w:rsidRPr="0056148F" w:rsidTr="004D2D15">
        <w:tc>
          <w:tcPr>
            <w:tcW w:w="936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 w:rsidRPr="0056148F">
              <w:rPr>
                <w:rFonts w:cs="Arial"/>
                <w:sz w:val="10"/>
                <w:szCs w:val="10"/>
              </w:rPr>
              <w:t>Version</w:t>
            </w:r>
          </w:p>
        </w:tc>
        <w:tc>
          <w:tcPr>
            <w:tcW w:w="992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 w:rsidRPr="0056148F">
              <w:rPr>
                <w:rFonts w:cs="Arial"/>
                <w:sz w:val="10"/>
                <w:szCs w:val="10"/>
              </w:rPr>
              <w:t>Datum</w:t>
            </w:r>
          </w:p>
        </w:tc>
        <w:tc>
          <w:tcPr>
            <w:tcW w:w="3176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 w:rsidRPr="0056148F">
              <w:rPr>
                <w:rFonts w:cs="Arial"/>
                <w:sz w:val="10"/>
                <w:szCs w:val="10"/>
              </w:rPr>
              <w:t>Autor/in</w:t>
            </w:r>
          </w:p>
        </w:tc>
        <w:tc>
          <w:tcPr>
            <w:tcW w:w="3827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 w:rsidRPr="0056148F">
              <w:rPr>
                <w:rFonts w:cs="Arial"/>
                <w:sz w:val="10"/>
                <w:szCs w:val="10"/>
              </w:rPr>
              <w:t>Bemerkung</w:t>
            </w:r>
          </w:p>
        </w:tc>
      </w:tr>
      <w:tr w:rsidR="00D63216" w:rsidRPr="0056148F" w:rsidTr="004D2D15">
        <w:tc>
          <w:tcPr>
            <w:tcW w:w="936" w:type="dxa"/>
            <w:shd w:val="clear" w:color="auto" w:fill="auto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  <w:shd w:val="clear" w:color="auto" w:fill="auto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  <w:shd w:val="clear" w:color="auto" w:fill="auto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Ersterstellung</w:t>
            </w:r>
          </w:p>
        </w:tc>
      </w:tr>
      <w:tr w:rsidR="00D63216" w:rsidRPr="0056148F" w:rsidTr="004D2D15">
        <w:tc>
          <w:tcPr>
            <w:tcW w:w="936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1.1</w:t>
            </w:r>
          </w:p>
        </w:tc>
        <w:tc>
          <w:tcPr>
            <w:tcW w:w="992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Überarbeitung </w:t>
            </w:r>
          </w:p>
        </w:tc>
      </w:tr>
      <w:tr w:rsidR="00D63216" w:rsidRPr="0056148F" w:rsidTr="004D2D15">
        <w:tc>
          <w:tcPr>
            <w:tcW w:w="936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1.2</w:t>
            </w:r>
          </w:p>
        </w:tc>
        <w:tc>
          <w:tcPr>
            <w:tcW w:w="992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</w:tcPr>
          <w:p w:rsidR="00D63216" w:rsidRPr="0056148F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Überarbeitung </w:t>
            </w:r>
          </w:p>
        </w:tc>
      </w:tr>
      <w:tr w:rsidR="00D63216" w:rsidTr="004D2D15">
        <w:tc>
          <w:tcPr>
            <w:tcW w:w="936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1.3</w:t>
            </w:r>
          </w:p>
        </w:tc>
        <w:tc>
          <w:tcPr>
            <w:tcW w:w="992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Überarbeitung </w:t>
            </w:r>
          </w:p>
        </w:tc>
      </w:tr>
      <w:tr w:rsidR="00D63216" w:rsidTr="004D2D15">
        <w:tc>
          <w:tcPr>
            <w:tcW w:w="936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1.4</w:t>
            </w:r>
          </w:p>
        </w:tc>
        <w:tc>
          <w:tcPr>
            <w:tcW w:w="992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Überarbeitung </w:t>
            </w:r>
          </w:p>
        </w:tc>
      </w:tr>
      <w:tr w:rsidR="00D63216" w:rsidTr="004D2D15">
        <w:tc>
          <w:tcPr>
            <w:tcW w:w="936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1.5</w:t>
            </w:r>
          </w:p>
        </w:tc>
        <w:tc>
          <w:tcPr>
            <w:tcW w:w="992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176" w:type="dxa"/>
          </w:tcPr>
          <w:p w:rsidR="00D63216" w:rsidRPr="00113D6B" w:rsidRDefault="00D63216" w:rsidP="00D63216">
            <w:pPr>
              <w:pStyle w:val="Textkrper"/>
              <w:spacing w:before="0" w:after="0"/>
              <w:rPr>
                <w:rFonts w:cs="Arial"/>
                <w:i/>
                <w:sz w:val="10"/>
                <w:szCs w:val="10"/>
                <w:highlight w:val="yellow"/>
              </w:rPr>
            </w:pPr>
            <w:r w:rsidRPr="00113D6B">
              <w:rPr>
                <w:rFonts w:cs="Arial"/>
                <w:i/>
                <w:sz w:val="10"/>
                <w:szCs w:val="10"/>
                <w:highlight w:val="yellow"/>
              </w:rPr>
              <w:t>xxxx</w:t>
            </w:r>
          </w:p>
        </w:tc>
        <w:tc>
          <w:tcPr>
            <w:tcW w:w="3827" w:type="dxa"/>
          </w:tcPr>
          <w:p w:rsidR="00D63216" w:rsidRDefault="00D63216" w:rsidP="00D63216">
            <w:pPr>
              <w:pStyle w:val="Textkrper"/>
              <w:spacing w:before="0" w:after="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Überarbeitung </w:t>
            </w:r>
          </w:p>
        </w:tc>
      </w:tr>
    </w:tbl>
    <w:p w:rsidR="00E36467" w:rsidRPr="004D2D15" w:rsidRDefault="005D6857" w:rsidP="00B34985">
      <w:pPr>
        <w:pStyle w:val="72Titel2"/>
        <w:numPr>
          <w:ilvl w:val="0"/>
          <w:numId w:val="0"/>
        </w:numPr>
        <w:ind w:left="1021" w:hanging="1305"/>
        <w:outlineLvl w:val="1"/>
        <w:rPr>
          <w:b/>
          <w:szCs w:val="28"/>
        </w:rPr>
      </w:pPr>
      <w:r>
        <w:rPr>
          <w:b/>
          <w:szCs w:val="28"/>
        </w:rPr>
        <w:br w:type="page"/>
      </w:r>
      <w:r w:rsidR="00E36467" w:rsidRPr="00AC09B2">
        <w:lastRenderedPageBreak/>
        <w:t>Anhang 1: Evakuierungspriorisierung</w:t>
      </w:r>
    </w:p>
    <w:p w:rsidR="00AB5B77" w:rsidRDefault="00AB5B77" w:rsidP="007F4AF2">
      <w:pPr>
        <w:pStyle w:val="01Kleinschrift"/>
        <w:tabs>
          <w:tab w:val="clear" w:pos="397"/>
          <w:tab w:val="left" w:pos="709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Die Gestelle im Gemeindearchiv </w:t>
      </w:r>
      <w:r w:rsidRPr="00AB5B77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sind mit Farben gemäss ihrer Priorität bei einer allfälligen Evakuierung gekennzeichnet.</w:t>
      </w:r>
    </w:p>
    <w:p w:rsidR="00AB5B77" w:rsidRDefault="00AB5B77" w:rsidP="007F4AF2">
      <w:pPr>
        <w:pStyle w:val="01Kleinschrift"/>
        <w:tabs>
          <w:tab w:val="clear" w:pos="397"/>
          <w:tab w:val="left" w:pos="709"/>
        </w:tabs>
        <w:ind w:left="-284"/>
        <w:rPr>
          <w:sz w:val="24"/>
          <w:szCs w:val="24"/>
        </w:rPr>
      </w:pPr>
      <w:r w:rsidRPr="00910BA8">
        <w:rPr>
          <w:sz w:val="24"/>
          <w:szCs w:val="24"/>
          <w:highlight w:val="red"/>
        </w:rPr>
        <w:t>Rot</w:t>
      </w:r>
      <w:r>
        <w:rPr>
          <w:sz w:val="24"/>
          <w:szCs w:val="24"/>
        </w:rPr>
        <w:t xml:space="preserve"> gekennzeichnete Gestelle bzw. die in nachfolgender Liste aufgeführten Bestände sind im Notfall als erste bzw. prioritär zu evakuieren. </w:t>
      </w:r>
    </w:p>
    <w:p w:rsidR="00AB5B77" w:rsidRDefault="00AB5B77" w:rsidP="007F4AF2">
      <w:pPr>
        <w:pStyle w:val="01Kleinschrift"/>
        <w:tabs>
          <w:tab w:val="clear" w:pos="397"/>
          <w:tab w:val="left" w:pos="709"/>
        </w:tabs>
        <w:ind w:left="-284"/>
        <w:rPr>
          <w:sz w:val="24"/>
          <w:szCs w:val="24"/>
        </w:rPr>
      </w:pPr>
      <w:r w:rsidRPr="00910BA8">
        <w:rPr>
          <w:sz w:val="24"/>
          <w:szCs w:val="24"/>
          <w:highlight w:val="yellow"/>
        </w:rPr>
        <w:t>Gelb</w:t>
      </w:r>
      <w:r>
        <w:rPr>
          <w:sz w:val="24"/>
          <w:szCs w:val="24"/>
        </w:rPr>
        <w:t xml:space="preserve"> gekennzeichnete Gestelle haben bei der Evakuierung eine mittlere Priorität. </w:t>
      </w:r>
    </w:p>
    <w:p w:rsidR="00AB5B77" w:rsidRDefault="00AB5B77" w:rsidP="007F4AF2">
      <w:pPr>
        <w:pStyle w:val="01Kleinschrift"/>
        <w:tabs>
          <w:tab w:val="clear" w:pos="397"/>
          <w:tab w:val="left" w:pos="709"/>
        </w:tabs>
        <w:ind w:left="-284"/>
        <w:rPr>
          <w:sz w:val="24"/>
          <w:szCs w:val="24"/>
        </w:rPr>
      </w:pPr>
      <w:r w:rsidRPr="00910BA8">
        <w:rPr>
          <w:sz w:val="24"/>
          <w:szCs w:val="24"/>
          <w:highlight w:val="green"/>
        </w:rPr>
        <w:t>Grün</w:t>
      </w:r>
      <w:r>
        <w:rPr>
          <w:sz w:val="24"/>
          <w:szCs w:val="24"/>
        </w:rPr>
        <w:t xml:space="preserve"> gekennzeichnete Gestelle haben bei der Evakuierung eine niedrige Priorität. </w:t>
      </w:r>
    </w:p>
    <w:p w:rsidR="00AB5B77" w:rsidRPr="00CB5B3B" w:rsidRDefault="00AB5B77" w:rsidP="00CB5B3B">
      <w:pPr>
        <w:pStyle w:val="01Kleinschrift"/>
        <w:tabs>
          <w:tab w:val="clear" w:pos="397"/>
          <w:tab w:val="left" w:pos="709"/>
        </w:tabs>
        <w:spacing w:after="240"/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Die nachfolgenden, rot gekennzeichneten Bestände sind </w:t>
      </w:r>
      <w:r w:rsidRPr="00626AC9">
        <w:rPr>
          <w:rFonts w:ascii="Arial Black" w:hAnsi="Arial Black"/>
          <w:b/>
          <w:sz w:val="22"/>
        </w:rPr>
        <w:t>prioritär zu evakuieren:</w:t>
      </w:r>
    </w:p>
    <w:tbl>
      <w:tblPr>
        <w:tblStyle w:val="Tabellenraster"/>
        <w:tblW w:w="0" w:type="auto"/>
        <w:tblInd w:w="-34" w:type="dxa"/>
        <w:tblLook w:val="0020" w:firstRow="1" w:lastRow="0" w:firstColumn="0" w:lastColumn="0" w:noHBand="0" w:noVBand="0"/>
        <w:tblCaption w:val="Prioritätentabelle"/>
        <w:tblDescription w:val="Auflistung der zuerst zu evakuierenden Archivalien, deren Anzahl und Standort."/>
      </w:tblPr>
      <w:tblGrid>
        <w:gridCol w:w="3389"/>
        <w:gridCol w:w="2641"/>
        <w:gridCol w:w="2497"/>
      </w:tblGrid>
      <w:tr w:rsidR="00440E8B" w:rsidTr="007B23FD">
        <w:trPr>
          <w:cantSplit/>
          <w:tblHeader/>
        </w:trPr>
        <w:tc>
          <w:tcPr>
            <w:tcW w:w="3391" w:type="dxa"/>
            <w:shd w:val="clear" w:color="auto" w:fill="FF0000"/>
          </w:tcPr>
          <w:p w:rsidR="00AB5B77" w:rsidRPr="00626AC9" w:rsidRDefault="00AB5B77" w:rsidP="002061EB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626AC9">
              <w:rPr>
                <w:rFonts w:ascii="Arial Black" w:hAnsi="Arial Black"/>
                <w:b/>
                <w:sz w:val="22"/>
                <w:szCs w:val="22"/>
              </w:rPr>
              <w:t>Archivalien/Bestand</w:t>
            </w:r>
          </w:p>
        </w:tc>
        <w:tc>
          <w:tcPr>
            <w:tcW w:w="2643" w:type="dxa"/>
            <w:shd w:val="clear" w:color="auto" w:fill="FF0000"/>
          </w:tcPr>
          <w:p w:rsidR="00AB5B77" w:rsidRPr="00626AC9" w:rsidRDefault="00AB5B77" w:rsidP="002061EB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626AC9">
              <w:rPr>
                <w:rFonts w:ascii="Arial Black" w:hAnsi="Arial Black"/>
                <w:b/>
                <w:sz w:val="22"/>
                <w:szCs w:val="22"/>
              </w:rPr>
              <w:t>Anzahl/Menge</w:t>
            </w:r>
          </w:p>
        </w:tc>
        <w:tc>
          <w:tcPr>
            <w:tcW w:w="2501" w:type="dxa"/>
            <w:shd w:val="clear" w:color="auto" w:fill="FF0000"/>
          </w:tcPr>
          <w:p w:rsidR="00AB5B77" w:rsidRPr="00626AC9" w:rsidRDefault="00AB5B77" w:rsidP="002061EB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626AC9">
              <w:rPr>
                <w:rFonts w:ascii="Arial Black" w:hAnsi="Arial Black"/>
                <w:b/>
                <w:sz w:val="22"/>
                <w:szCs w:val="22"/>
              </w:rPr>
              <w:t>Standort</w:t>
            </w:r>
          </w:p>
        </w:tc>
      </w:tr>
      <w:tr w:rsidR="00440E8B" w:rsidTr="00251583">
        <w:tc>
          <w:tcPr>
            <w:tcW w:w="339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 Urkunden und Bestände vor 1798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440E8B" w:rsidTr="00251583">
        <w:tc>
          <w:tcPr>
            <w:tcW w:w="3391" w:type="dxa"/>
          </w:tcPr>
          <w:p w:rsidR="00AB5B77" w:rsidRDefault="00440E8B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B5B77">
              <w:rPr>
                <w:sz w:val="24"/>
                <w:szCs w:val="24"/>
              </w:rPr>
              <w:t>rotokolle</w:t>
            </w:r>
            <w:r>
              <w:rPr>
                <w:sz w:val="24"/>
                <w:szCs w:val="24"/>
              </w:rPr>
              <w:t xml:space="preserve"> Gemeinderat/Stadtrat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440E8B" w:rsidTr="00251583">
        <w:tc>
          <w:tcPr>
            <w:tcW w:w="3391" w:type="dxa"/>
          </w:tcPr>
          <w:p w:rsidR="00440E8B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Protokolle Gemeindeversammlung</w:t>
            </w:r>
            <w:r w:rsidR="00440E8B">
              <w:rPr>
                <w:sz w:val="24"/>
                <w:szCs w:val="24"/>
              </w:rPr>
              <w:t>/</w:t>
            </w:r>
          </w:p>
          <w:p w:rsidR="00AB5B77" w:rsidRDefault="00440E8B" w:rsidP="00440E8B">
            <w:pPr>
              <w:pStyle w:val="01Kleinschrift"/>
              <w:spacing w:before="0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Gemeindeparlament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440E8B" w:rsidTr="00251583">
        <w:tc>
          <w:tcPr>
            <w:tcW w:w="339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Protokolle </w:t>
            </w:r>
            <w:r w:rsidR="00440E8B">
              <w:rPr>
                <w:sz w:val="24"/>
                <w:szCs w:val="24"/>
              </w:rPr>
              <w:t xml:space="preserve">ehemalige </w:t>
            </w:r>
            <w:r>
              <w:rPr>
                <w:sz w:val="24"/>
                <w:szCs w:val="24"/>
              </w:rPr>
              <w:t>Vormundschaftsbehörde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440E8B" w:rsidTr="00251583">
        <w:tc>
          <w:tcPr>
            <w:tcW w:w="339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Vormundschaftsakten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440E8B" w:rsidTr="00251583">
        <w:tc>
          <w:tcPr>
            <w:tcW w:w="3391" w:type="dxa"/>
          </w:tcPr>
          <w:p w:rsidR="00AB5B77" w:rsidRPr="00AB5B77" w:rsidRDefault="00AB5B77" w:rsidP="002061EB">
            <w:pPr>
              <w:pStyle w:val="01Kleinschrift"/>
              <w:ind w:left="-11"/>
              <w:rPr>
                <w:i/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643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AB5B77" w:rsidRDefault="00AB5B77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</w:tbl>
    <w:p w:rsidR="00AB5B77" w:rsidRPr="00CB5B3B" w:rsidRDefault="007A5F6F" w:rsidP="00E86C00">
      <w:pPr>
        <w:pStyle w:val="72Titel2"/>
        <w:numPr>
          <w:ilvl w:val="0"/>
          <w:numId w:val="0"/>
        </w:numPr>
        <w:spacing w:before="360" w:after="360"/>
        <w:ind w:left="1021" w:hanging="1305"/>
        <w:outlineLvl w:val="1"/>
      </w:pPr>
      <w:r w:rsidRPr="004D2D15">
        <w:t>Anhang 2: Inhalt</w:t>
      </w:r>
      <w:r w:rsidR="00AB5B77" w:rsidRPr="004D2D15">
        <w:t xml:space="preserve"> Archivgestelle</w:t>
      </w:r>
    </w:p>
    <w:tbl>
      <w:tblPr>
        <w:tblStyle w:val="Tabellenraster"/>
        <w:tblW w:w="0" w:type="auto"/>
        <w:tblInd w:w="-34" w:type="dxa"/>
        <w:tblLook w:val="0020" w:firstRow="1" w:lastRow="0" w:firstColumn="0" w:lastColumn="0" w:noHBand="0" w:noVBand="0"/>
        <w:tblCaption w:val="Inhalt der einzelnen Regale"/>
        <w:tblDescription w:val="Anlistung der Regalnummer und der Inhalt des entsprechenden Regals"/>
      </w:tblPr>
      <w:tblGrid>
        <w:gridCol w:w="2039"/>
        <w:gridCol w:w="2525"/>
        <w:gridCol w:w="2032"/>
        <w:gridCol w:w="1931"/>
      </w:tblGrid>
      <w:tr w:rsidR="00271188" w:rsidTr="00544CEB">
        <w:trPr>
          <w:cantSplit/>
          <w:tblHeader/>
        </w:trPr>
        <w:tc>
          <w:tcPr>
            <w:tcW w:w="1953" w:type="dxa"/>
          </w:tcPr>
          <w:p w:rsidR="00271188" w:rsidRPr="00B136CD" w:rsidRDefault="00271188" w:rsidP="002061EB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Gestellnummer</w:t>
            </w:r>
          </w:p>
        </w:tc>
        <w:tc>
          <w:tcPr>
            <w:tcW w:w="2725" w:type="dxa"/>
          </w:tcPr>
          <w:p w:rsidR="00271188" w:rsidRPr="00B136CD" w:rsidRDefault="00271188" w:rsidP="002061EB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Inhalt</w:t>
            </w:r>
          </w:p>
        </w:tc>
        <w:tc>
          <w:tcPr>
            <w:tcW w:w="2089" w:type="dxa"/>
          </w:tcPr>
          <w:p w:rsidR="00271188" w:rsidRPr="00271188" w:rsidRDefault="00271188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 xml:space="preserve">Material </w:t>
            </w:r>
            <w:r>
              <w:rPr>
                <w:sz w:val="24"/>
                <w:szCs w:val="24"/>
              </w:rPr>
              <w:t>(Bände, Fotografien, Urkunden…)</w:t>
            </w:r>
          </w:p>
        </w:tc>
        <w:tc>
          <w:tcPr>
            <w:tcW w:w="1986" w:type="dxa"/>
          </w:tcPr>
          <w:p w:rsidR="00271188" w:rsidRPr="0088004F" w:rsidRDefault="00271188" w:rsidP="002061EB">
            <w:pPr>
              <w:pStyle w:val="01Kleinschrift"/>
              <w:ind w:left="-11"/>
              <w:rPr>
                <w:b/>
                <w:sz w:val="24"/>
                <w:szCs w:val="24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Besondere Hinweise</w:t>
            </w:r>
            <w:r w:rsidRPr="0088004F">
              <w:rPr>
                <w:b/>
                <w:sz w:val="24"/>
                <w:szCs w:val="24"/>
              </w:rPr>
              <w:t xml:space="preserve"> </w:t>
            </w:r>
            <w:r w:rsidRPr="00440E8B">
              <w:rPr>
                <w:sz w:val="24"/>
                <w:szCs w:val="24"/>
              </w:rPr>
              <w:t>(Bsp. besonders fragil…)</w:t>
            </w:r>
          </w:p>
        </w:tc>
      </w:tr>
      <w:tr w:rsidR="00271188" w:rsidTr="00251583">
        <w:tc>
          <w:tcPr>
            <w:tcW w:w="1953" w:type="dxa"/>
          </w:tcPr>
          <w:p w:rsidR="00271188" w:rsidRDefault="00271188" w:rsidP="002061EB">
            <w:pPr>
              <w:pStyle w:val="01Kleinschrift"/>
              <w:ind w:left="-11"/>
              <w:rPr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725" w:type="dxa"/>
          </w:tcPr>
          <w:p w:rsidR="00271188" w:rsidRDefault="00271188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271188" w:rsidRDefault="00271188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188" w:rsidRDefault="00271188" w:rsidP="002061EB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</w:tbl>
    <w:p w:rsidR="00AC09B2" w:rsidRPr="00626AC9" w:rsidRDefault="00AC09B2" w:rsidP="00E86C00">
      <w:pPr>
        <w:pStyle w:val="72Titel2"/>
        <w:numPr>
          <w:ilvl w:val="0"/>
          <w:numId w:val="0"/>
        </w:numPr>
        <w:spacing w:before="360"/>
        <w:ind w:left="1021" w:hanging="1305"/>
        <w:outlineLvl w:val="1"/>
      </w:pPr>
      <w:r w:rsidRPr="004D2D15">
        <w:t xml:space="preserve">Anhang 3: Adresslisten </w:t>
      </w:r>
    </w:p>
    <w:tbl>
      <w:tblPr>
        <w:tblStyle w:val="Tabellenraster"/>
        <w:tblW w:w="0" w:type="auto"/>
        <w:tblInd w:w="-34" w:type="dxa"/>
        <w:tblLook w:val="0020" w:firstRow="1" w:lastRow="0" w:firstColumn="0" w:lastColumn="0" w:noHBand="0" w:noVBand="0"/>
        <w:tblCaption w:val="Adressliste"/>
        <w:tblDescription w:val="Angaben der wichtigsten Personen und ihrer Kontaktangaben."/>
      </w:tblPr>
      <w:tblGrid>
        <w:gridCol w:w="3387"/>
        <w:gridCol w:w="2641"/>
        <w:gridCol w:w="2499"/>
      </w:tblGrid>
      <w:tr w:rsidR="00AC09B2" w:rsidRPr="0088004F" w:rsidTr="00F25C8D">
        <w:trPr>
          <w:cantSplit/>
          <w:tblHeader/>
        </w:trPr>
        <w:tc>
          <w:tcPr>
            <w:tcW w:w="3387" w:type="dxa"/>
          </w:tcPr>
          <w:p w:rsidR="00AC09B2" w:rsidRPr="00B136CD" w:rsidRDefault="00AC09B2" w:rsidP="00380637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Zweck</w:t>
            </w:r>
          </w:p>
        </w:tc>
        <w:tc>
          <w:tcPr>
            <w:tcW w:w="2641" w:type="dxa"/>
          </w:tcPr>
          <w:p w:rsidR="00AC09B2" w:rsidRPr="00B136CD" w:rsidRDefault="00AC09B2" w:rsidP="00380637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Kontaktangaben</w:t>
            </w:r>
          </w:p>
        </w:tc>
        <w:tc>
          <w:tcPr>
            <w:tcW w:w="2499" w:type="dxa"/>
          </w:tcPr>
          <w:p w:rsidR="00AC09B2" w:rsidRPr="00B136CD" w:rsidRDefault="00AC09B2" w:rsidP="00380637">
            <w:pPr>
              <w:pStyle w:val="01Kleinschrift"/>
              <w:ind w:left="-11"/>
              <w:rPr>
                <w:rFonts w:ascii="Arial Black" w:hAnsi="Arial Black"/>
                <w:b/>
                <w:sz w:val="22"/>
                <w:szCs w:val="22"/>
              </w:rPr>
            </w:pPr>
            <w:r w:rsidRPr="00B136CD">
              <w:rPr>
                <w:rFonts w:ascii="Arial Black" w:hAnsi="Arial Black"/>
                <w:b/>
                <w:sz w:val="22"/>
                <w:szCs w:val="22"/>
              </w:rPr>
              <w:t>Telefonnummer</w:t>
            </w:r>
          </w:p>
        </w:tc>
      </w:tr>
      <w:tr w:rsidR="00AC09B2" w:rsidTr="00F25C8D">
        <w:tc>
          <w:tcPr>
            <w:tcW w:w="3387" w:type="dxa"/>
          </w:tcPr>
          <w:p w:rsidR="00AC09B2" w:rsidRDefault="0038242B" w:rsidP="00380637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Notfallexperten</w:t>
            </w:r>
          </w:p>
        </w:tc>
        <w:tc>
          <w:tcPr>
            <w:tcW w:w="2641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499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AC09B2" w:rsidTr="00F25C8D">
        <w:tc>
          <w:tcPr>
            <w:tcW w:w="3387" w:type="dxa"/>
          </w:tcPr>
          <w:p w:rsidR="00AC09B2" w:rsidRPr="00AB5B77" w:rsidRDefault="007C092E" w:rsidP="00380637">
            <w:pPr>
              <w:pStyle w:val="01Kleinschrift"/>
              <w:ind w:left="-11"/>
              <w:rPr>
                <w:i/>
                <w:sz w:val="24"/>
                <w:szCs w:val="24"/>
                <w:highlight w:val="yellow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641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AC09B2" w:rsidTr="00F25C8D">
        <w:tc>
          <w:tcPr>
            <w:tcW w:w="3387" w:type="dxa"/>
          </w:tcPr>
          <w:p w:rsidR="00AC09B2" w:rsidRDefault="0038242B" w:rsidP="00380637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Kühlhäuser</w:t>
            </w:r>
          </w:p>
        </w:tc>
        <w:tc>
          <w:tcPr>
            <w:tcW w:w="2641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499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AC09B2" w:rsidTr="00F25C8D">
        <w:tc>
          <w:tcPr>
            <w:tcW w:w="3387" w:type="dxa"/>
          </w:tcPr>
          <w:p w:rsidR="00AC09B2" w:rsidRPr="00AB5B77" w:rsidRDefault="007C092E" w:rsidP="00380637">
            <w:pPr>
              <w:pStyle w:val="01Kleinschrift"/>
              <w:ind w:left="-11"/>
              <w:rPr>
                <w:i/>
                <w:sz w:val="24"/>
                <w:szCs w:val="24"/>
                <w:highlight w:val="yellow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lastRenderedPageBreak/>
              <w:t>[xxx]</w:t>
            </w:r>
          </w:p>
        </w:tc>
        <w:tc>
          <w:tcPr>
            <w:tcW w:w="2641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C09B2" w:rsidRDefault="00AC09B2" w:rsidP="00380637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F25C8D" w:rsidTr="00F25C8D">
        <w:tc>
          <w:tcPr>
            <w:tcW w:w="3387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Transportunternehmer</w:t>
            </w:r>
          </w:p>
        </w:tc>
        <w:tc>
          <w:tcPr>
            <w:tcW w:w="2641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499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F25C8D" w:rsidTr="00F25C8D">
        <w:tc>
          <w:tcPr>
            <w:tcW w:w="3387" w:type="dxa"/>
          </w:tcPr>
          <w:p w:rsidR="00F25C8D" w:rsidRPr="00AB5B77" w:rsidRDefault="00F25C8D" w:rsidP="00F25C8D">
            <w:pPr>
              <w:pStyle w:val="01Kleinschrift"/>
              <w:ind w:left="-11"/>
              <w:rPr>
                <w:i/>
                <w:sz w:val="24"/>
                <w:szCs w:val="24"/>
                <w:highlight w:val="yellow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641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  <w:tr w:rsidR="00F25C8D" w:rsidTr="00F25C8D">
        <w:tc>
          <w:tcPr>
            <w:tcW w:w="3387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Restauratoren</w:t>
            </w:r>
          </w:p>
        </w:tc>
        <w:tc>
          <w:tcPr>
            <w:tcW w:w="2641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  <w:r w:rsidRPr="00AB5B77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2499" w:type="dxa"/>
          </w:tcPr>
          <w:p w:rsidR="00F25C8D" w:rsidRDefault="00F25C8D" w:rsidP="00F25C8D">
            <w:pPr>
              <w:pStyle w:val="01Kleinschrift"/>
              <w:ind w:left="-11"/>
              <w:rPr>
                <w:sz w:val="24"/>
                <w:szCs w:val="24"/>
              </w:rPr>
            </w:pPr>
          </w:p>
        </w:tc>
      </w:tr>
    </w:tbl>
    <w:p w:rsidR="00271188" w:rsidRDefault="0038242B" w:rsidP="00E86C00">
      <w:pPr>
        <w:pStyle w:val="72Titel2"/>
        <w:numPr>
          <w:ilvl w:val="0"/>
          <w:numId w:val="0"/>
        </w:numPr>
        <w:spacing w:before="360" w:after="120"/>
        <w:ind w:left="-284"/>
        <w:outlineLvl w:val="1"/>
        <w:rPr>
          <w:b/>
          <w:szCs w:val="28"/>
        </w:rPr>
      </w:pPr>
      <w:r>
        <w:rPr>
          <w:b/>
          <w:szCs w:val="28"/>
        </w:rPr>
        <w:t>Anhang 4</w:t>
      </w:r>
      <w:r w:rsidRPr="00AC09B2">
        <w:rPr>
          <w:b/>
          <w:szCs w:val="28"/>
        </w:rPr>
        <w:t xml:space="preserve">: </w:t>
      </w:r>
      <w:r>
        <w:rPr>
          <w:b/>
          <w:szCs w:val="28"/>
        </w:rPr>
        <w:t>Übersichtspläne</w:t>
      </w:r>
    </w:p>
    <w:p w:rsidR="00271188" w:rsidRPr="00543FFB" w:rsidRDefault="00767598" w:rsidP="00271188">
      <w:pPr>
        <w:pStyle w:val="72Titel2"/>
        <w:numPr>
          <w:ilvl w:val="0"/>
          <w:numId w:val="0"/>
        </w:numPr>
        <w:spacing w:before="120"/>
        <w:ind w:left="-284"/>
        <w:rPr>
          <w:rFonts w:cs="Arial"/>
          <w:b/>
          <w:sz w:val="22"/>
        </w:rPr>
      </w:pPr>
      <w:r w:rsidRPr="00543FFB">
        <w:rPr>
          <w:rFonts w:cs="Arial"/>
          <w:b/>
          <w:sz w:val="22"/>
        </w:rPr>
        <w:t xml:space="preserve">1. </w:t>
      </w:r>
      <w:r w:rsidR="00F548E5" w:rsidRPr="00543FFB">
        <w:rPr>
          <w:rFonts w:cs="Arial"/>
          <w:b/>
          <w:sz w:val="22"/>
        </w:rPr>
        <w:t>Übersichtsplan Archivraum</w:t>
      </w:r>
    </w:p>
    <w:p w:rsidR="00271188" w:rsidRPr="00543FFB" w:rsidRDefault="00767598" w:rsidP="00767598">
      <w:pPr>
        <w:pStyle w:val="72Titel2"/>
        <w:numPr>
          <w:ilvl w:val="0"/>
          <w:numId w:val="0"/>
        </w:numPr>
        <w:spacing w:before="120"/>
        <w:ind w:left="-284"/>
        <w:rPr>
          <w:rFonts w:cs="Arial"/>
          <w:b/>
          <w:sz w:val="22"/>
        </w:rPr>
      </w:pPr>
      <w:r w:rsidRPr="00543FFB">
        <w:rPr>
          <w:rFonts w:cs="Arial"/>
          <w:b/>
          <w:sz w:val="22"/>
        </w:rPr>
        <w:t>2. Übersichtsplan Notlager / freie Flächen</w:t>
      </w:r>
    </w:p>
    <w:p w:rsidR="00A95F73" w:rsidRPr="00CB5B3B" w:rsidRDefault="00A95F73" w:rsidP="00CB5B3B">
      <w:pPr>
        <w:pStyle w:val="72Titel2"/>
        <w:numPr>
          <w:ilvl w:val="0"/>
          <w:numId w:val="0"/>
        </w:numPr>
        <w:spacing w:before="360" w:after="360"/>
        <w:ind w:left="-284"/>
        <w:outlineLvl w:val="1"/>
        <w:rPr>
          <w:b/>
          <w:szCs w:val="28"/>
        </w:rPr>
      </w:pPr>
      <w:r>
        <w:rPr>
          <w:b/>
          <w:szCs w:val="28"/>
        </w:rPr>
        <w:t>Anhang 5: Notfallbox</w:t>
      </w:r>
    </w:p>
    <w:tbl>
      <w:tblPr>
        <w:tblStyle w:val="Tabellenraster"/>
        <w:tblW w:w="0" w:type="auto"/>
        <w:tblInd w:w="-5" w:type="dxa"/>
        <w:tblLook w:val="0020" w:firstRow="1" w:lastRow="0" w:firstColumn="0" w:lastColumn="0" w:noHBand="0" w:noVBand="0"/>
        <w:tblCaption w:val="Inhalt der Notfallbox"/>
        <w:tblDescription w:val="Aufführung des Materials und deren Anzahl in der Noftallbox"/>
      </w:tblPr>
      <w:tblGrid>
        <w:gridCol w:w="4042"/>
        <w:gridCol w:w="4322"/>
      </w:tblGrid>
      <w:tr w:rsidR="00A95F73" w:rsidTr="00391742">
        <w:trPr>
          <w:cantSplit/>
          <w:tblHeader/>
        </w:trPr>
        <w:tc>
          <w:tcPr>
            <w:tcW w:w="4042" w:type="dxa"/>
          </w:tcPr>
          <w:p w:rsidR="00A95F73" w:rsidRPr="00543FFB" w:rsidRDefault="00EE54EE" w:rsidP="00A95F73">
            <w:pPr>
              <w:pStyle w:val="00Vorgabetext"/>
              <w:rPr>
                <w:rFonts w:ascii="Arial Black" w:hAnsi="Arial Black"/>
                <w:b/>
                <w:sz w:val="22"/>
                <w:szCs w:val="22"/>
              </w:rPr>
            </w:pPr>
            <w:r w:rsidRPr="00543FFB">
              <w:rPr>
                <w:rFonts w:ascii="Arial Black" w:hAnsi="Arial Black"/>
                <w:b/>
                <w:sz w:val="22"/>
                <w:szCs w:val="22"/>
              </w:rPr>
              <w:t>Inhalt der Notfallbox (falls vorhanden)</w:t>
            </w:r>
          </w:p>
        </w:tc>
        <w:tc>
          <w:tcPr>
            <w:tcW w:w="4322" w:type="dxa"/>
          </w:tcPr>
          <w:p w:rsidR="00A95F73" w:rsidRPr="00543FFB" w:rsidRDefault="00EE54EE" w:rsidP="00A95F73">
            <w:pPr>
              <w:pStyle w:val="00Vorgabetext"/>
              <w:rPr>
                <w:rFonts w:ascii="Arial Black" w:hAnsi="Arial Black"/>
                <w:b/>
                <w:sz w:val="22"/>
                <w:szCs w:val="22"/>
              </w:rPr>
            </w:pPr>
            <w:r w:rsidRPr="00543FFB">
              <w:rPr>
                <w:rFonts w:ascii="Arial Black" w:hAnsi="Arial Black"/>
                <w:b/>
                <w:sz w:val="22"/>
                <w:szCs w:val="22"/>
              </w:rPr>
              <w:t>Menge</w:t>
            </w:r>
          </w:p>
        </w:tc>
      </w:tr>
      <w:tr w:rsidR="0045326C" w:rsidTr="00391742">
        <w:tc>
          <w:tcPr>
            <w:tcW w:w="4042" w:type="dxa"/>
          </w:tcPr>
          <w:p w:rsidR="0045326C" w:rsidRPr="00D63216" w:rsidRDefault="0045326C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Notfallplan laminiert</w:t>
            </w:r>
          </w:p>
        </w:tc>
        <w:tc>
          <w:tcPr>
            <w:tcW w:w="4322" w:type="dxa"/>
          </w:tcPr>
          <w:p w:rsidR="0045326C" w:rsidRPr="00D63216" w:rsidRDefault="0045326C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2 Stück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Erste-Hilfe-Kasten</w:t>
            </w:r>
          </w:p>
        </w:tc>
        <w:tc>
          <w:tcPr>
            <w:tcW w:w="432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1 Stück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Gummistiefel</w:t>
            </w:r>
          </w:p>
        </w:tc>
        <w:tc>
          <w:tcPr>
            <w:tcW w:w="432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2 Paare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Einweghandschule</w:t>
            </w:r>
          </w:p>
        </w:tc>
        <w:tc>
          <w:tcPr>
            <w:tcW w:w="432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1 Schachtel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Atemschutzmasken FFP 3</w:t>
            </w:r>
          </w:p>
        </w:tc>
        <w:tc>
          <w:tcPr>
            <w:tcW w:w="4322" w:type="dxa"/>
          </w:tcPr>
          <w:p w:rsidR="00A95F73" w:rsidRPr="00D63216" w:rsidRDefault="00EE54E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5 Stück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4B46D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Taschenlampen inkl. Batterien (8 St.)</w:t>
            </w:r>
          </w:p>
        </w:tc>
        <w:tc>
          <w:tcPr>
            <w:tcW w:w="4322" w:type="dxa"/>
          </w:tcPr>
          <w:p w:rsidR="00A95F73" w:rsidRPr="00D63216" w:rsidRDefault="004B46DE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2 Stück</w:t>
            </w:r>
          </w:p>
        </w:tc>
      </w:tr>
      <w:tr w:rsidR="00A95F73" w:rsidTr="00391742">
        <w:tc>
          <w:tcPr>
            <w:tcW w:w="4042" w:type="dxa"/>
          </w:tcPr>
          <w:p w:rsidR="00A95F73" w:rsidRPr="00D63216" w:rsidRDefault="0045326C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Wäscheleine und Wäscheklammern (zum Aufhängen von leicht feuchten Archivalien)</w:t>
            </w:r>
          </w:p>
        </w:tc>
        <w:tc>
          <w:tcPr>
            <w:tcW w:w="4322" w:type="dxa"/>
          </w:tcPr>
          <w:p w:rsidR="00A95F73" w:rsidRPr="00D63216" w:rsidRDefault="008863EC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1x 20m und 80 Klammern</w:t>
            </w:r>
          </w:p>
        </w:tc>
      </w:tr>
      <w:tr w:rsidR="008863EC" w:rsidTr="00391742">
        <w:tc>
          <w:tcPr>
            <w:tcW w:w="4042" w:type="dxa"/>
          </w:tcPr>
          <w:p w:rsidR="008863EC" w:rsidRPr="00D63216" w:rsidRDefault="008863EC" w:rsidP="008863EC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Schere, Bleistifte, Schreibblock</w:t>
            </w:r>
          </w:p>
        </w:tc>
        <w:tc>
          <w:tcPr>
            <w:tcW w:w="4322" w:type="dxa"/>
          </w:tcPr>
          <w:p w:rsidR="008863EC" w:rsidRPr="00D63216" w:rsidRDefault="008863EC" w:rsidP="00A95F73">
            <w:pPr>
              <w:pStyle w:val="00Vorgabetext"/>
              <w:rPr>
                <w:sz w:val="24"/>
                <w:szCs w:val="24"/>
              </w:rPr>
            </w:pPr>
            <w:r w:rsidRPr="00D63216">
              <w:rPr>
                <w:sz w:val="24"/>
                <w:szCs w:val="24"/>
              </w:rPr>
              <w:t>1 Set</w:t>
            </w:r>
          </w:p>
        </w:tc>
      </w:tr>
      <w:tr w:rsidR="004B46DE" w:rsidTr="00391742">
        <w:tc>
          <w:tcPr>
            <w:tcW w:w="4042" w:type="dxa"/>
          </w:tcPr>
          <w:p w:rsidR="004B46DE" w:rsidRPr="00D63216" w:rsidRDefault="008863EC" w:rsidP="00A95F73">
            <w:pPr>
              <w:pStyle w:val="00Vorgabetext"/>
              <w:rPr>
                <w:b/>
                <w:sz w:val="24"/>
                <w:szCs w:val="24"/>
              </w:rPr>
            </w:pPr>
            <w:r w:rsidRPr="00D63216">
              <w:rPr>
                <w:i/>
                <w:sz w:val="24"/>
                <w:szCs w:val="24"/>
                <w:highlight w:val="yellow"/>
              </w:rPr>
              <w:t>[xxx]</w:t>
            </w:r>
          </w:p>
        </w:tc>
        <w:tc>
          <w:tcPr>
            <w:tcW w:w="4322" w:type="dxa"/>
          </w:tcPr>
          <w:p w:rsidR="004B46DE" w:rsidRPr="00D63216" w:rsidRDefault="004B46DE" w:rsidP="00A95F73">
            <w:pPr>
              <w:pStyle w:val="00Vorgabetext"/>
              <w:rPr>
                <w:b/>
                <w:sz w:val="24"/>
                <w:szCs w:val="24"/>
              </w:rPr>
            </w:pPr>
          </w:p>
        </w:tc>
      </w:tr>
    </w:tbl>
    <w:p w:rsidR="00CF367C" w:rsidRPr="00102A27" w:rsidRDefault="00102A27" w:rsidP="00E86C00">
      <w:pPr>
        <w:pStyle w:val="72Titel2"/>
        <w:numPr>
          <w:ilvl w:val="0"/>
          <w:numId w:val="0"/>
        </w:numPr>
        <w:spacing w:before="360" w:after="120"/>
        <w:ind w:left="-284"/>
        <w:outlineLvl w:val="1"/>
        <w:rPr>
          <w:szCs w:val="28"/>
        </w:rPr>
      </w:pPr>
      <w:r w:rsidRPr="00767598">
        <w:rPr>
          <w:b/>
          <w:szCs w:val="28"/>
        </w:rPr>
        <w:t>Anhang</w:t>
      </w:r>
      <w:r w:rsidR="00F548E5">
        <w:rPr>
          <w:szCs w:val="28"/>
        </w:rPr>
        <w:t xml:space="preserve"> 6</w:t>
      </w:r>
      <w:r w:rsidRPr="00102A27">
        <w:rPr>
          <w:szCs w:val="28"/>
        </w:rPr>
        <w:t>: Risikoanalyse</w:t>
      </w:r>
    </w:p>
    <w:p w:rsidR="00CF367C" w:rsidRPr="00102A27" w:rsidRDefault="00CF367C" w:rsidP="00B34985">
      <w:pPr>
        <w:pStyle w:val="72Titel2"/>
        <w:numPr>
          <w:ilvl w:val="0"/>
          <w:numId w:val="0"/>
        </w:numPr>
        <w:spacing w:before="120"/>
        <w:ind w:left="-284"/>
        <w:outlineLvl w:val="2"/>
        <w:rPr>
          <w:sz w:val="24"/>
          <w:szCs w:val="24"/>
        </w:rPr>
      </w:pPr>
      <w:r w:rsidRPr="00102A27">
        <w:rPr>
          <w:sz w:val="24"/>
          <w:szCs w:val="24"/>
        </w:rPr>
        <w:t>Wasser</w:t>
      </w:r>
      <w:r w:rsidR="00102A27" w:rsidRPr="00102A27">
        <w:rPr>
          <w:sz w:val="24"/>
          <w:szCs w:val="24"/>
        </w:rPr>
        <w:t>schaden / Überschwemmung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Risikofaktoren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 xml:space="preserve">Überschwemmungen/Überflutungen 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Rückstau / Eindringen von Wasser durch Kanalisation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Wasserrohrbruch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Löschwasser bei Feuerwehreinsatz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Getroffene Massnahmen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lastRenderedPageBreak/>
        <w:t>Wassermelder installieren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Hochwasserschutz einrichten (Bsp. abgedichtete Türen und Fenster)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Rückstauverschlüsse bei Kanalisationsschächten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Information Feuerwehr</w:t>
      </w:r>
      <w:r w:rsidR="007006DF">
        <w:rPr>
          <w:sz w:val="24"/>
          <w:szCs w:val="24"/>
          <w:highlight w:val="yellow"/>
        </w:rPr>
        <w:t xml:space="preserve"> betreffend Problem Löschwasser im Archiv</w:t>
      </w:r>
    </w:p>
    <w:p w:rsidR="00CF367C" w:rsidRPr="007006DF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Schlüsseldepot für Zugang Feuerwehr</w:t>
      </w:r>
    </w:p>
    <w:p w:rsidR="00660862" w:rsidRPr="007006DF" w:rsidRDefault="003A31EE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Mindestens 15 cm Abstand zwischen Boden und Archivalien</w:t>
      </w:r>
    </w:p>
    <w:p w:rsidR="00660862" w:rsidRPr="007006DF" w:rsidRDefault="00660862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Bestände mit hoher Priorität oben im Gestell magazinieren</w:t>
      </w:r>
    </w:p>
    <w:p w:rsidR="003A31EE" w:rsidRPr="007006DF" w:rsidRDefault="00660862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Abstand Regale und Archivalien zu Aussenwänden</w:t>
      </w:r>
      <w:r w:rsidR="003A31EE">
        <w:rPr>
          <w:sz w:val="24"/>
          <w:szCs w:val="24"/>
          <w:highlight w:val="yellow"/>
        </w:rPr>
        <w:t xml:space="preserve"> </w:t>
      </w:r>
    </w:p>
    <w:p w:rsidR="00660862" w:rsidRPr="00102A27" w:rsidRDefault="00660862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Verschalung von Wasserleitungen</w:t>
      </w:r>
    </w:p>
    <w:p w:rsidR="00CF367C" w:rsidRPr="00102A27" w:rsidRDefault="00102A27" w:rsidP="00B34985">
      <w:pPr>
        <w:pStyle w:val="72Titel2"/>
        <w:numPr>
          <w:ilvl w:val="0"/>
          <w:numId w:val="0"/>
        </w:numPr>
        <w:spacing w:before="240"/>
        <w:ind w:left="-284"/>
        <w:outlineLvl w:val="2"/>
        <w:rPr>
          <w:sz w:val="24"/>
          <w:szCs w:val="24"/>
        </w:rPr>
      </w:pPr>
      <w:r w:rsidRPr="00102A27">
        <w:rPr>
          <w:sz w:val="24"/>
          <w:szCs w:val="24"/>
        </w:rPr>
        <w:t>Brand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Risikofaktoren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Brände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Stromleitungen im Archivraum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Getroffene Massnahmen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Brandmelder installieren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Brandschutztüren Klasse E-60 einbauen</w:t>
      </w:r>
    </w:p>
    <w:p w:rsidR="00CF367C" w:rsidRPr="00102A27" w:rsidRDefault="007006DF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CO2-Feuerlöscher, </w:t>
      </w:r>
      <w:r w:rsidR="00CF367C" w:rsidRPr="00102A27">
        <w:rPr>
          <w:sz w:val="24"/>
          <w:szCs w:val="24"/>
          <w:highlight w:val="yellow"/>
        </w:rPr>
        <w:t>Branddecken</w:t>
      </w:r>
      <w:r>
        <w:rPr>
          <w:sz w:val="24"/>
          <w:szCs w:val="24"/>
          <w:highlight w:val="yellow"/>
        </w:rPr>
        <w:t xml:space="preserve"> und Micro-Drop-Sprühanlagen</w:t>
      </w:r>
      <w:r w:rsidR="00CF367C" w:rsidRPr="00102A27">
        <w:rPr>
          <w:sz w:val="24"/>
          <w:szCs w:val="24"/>
          <w:highlight w:val="yellow"/>
        </w:rPr>
        <w:t xml:space="preserve"> installieren </w:t>
      </w:r>
      <w:r w:rsidR="00CF367C" w:rsidRPr="00102A27">
        <w:rPr>
          <w:i/>
          <w:sz w:val="24"/>
          <w:szCs w:val="24"/>
          <w:highlight w:val="yellow"/>
        </w:rPr>
        <w:t>(Standortangabe)</w:t>
      </w:r>
      <w:r w:rsidR="00CF367C" w:rsidRPr="00102A27">
        <w:rPr>
          <w:sz w:val="24"/>
          <w:szCs w:val="24"/>
          <w:highlight w:val="yellow"/>
        </w:rPr>
        <w:t xml:space="preserve"> / Information Feuerwehr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Schlüsseldepot für Zugang Feuerwehr</w:t>
      </w:r>
    </w:p>
    <w:p w:rsidR="00CF367C" w:rsidRPr="00102A27" w:rsidRDefault="00CF367C" w:rsidP="00B34985">
      <w:pPr>
        <w:pStyle w:val="72Titel2"/>
        <w:numPr>
          <w:ilvl w:val="0"/>
          <w:numId w:val="0"/>
        </w:numPr>
        <w:ind w:left="-284"/>
        <w:outlineLvl w:val="2"/>
        <w:rPr>
          <w:sz w:val="24"/>
          <w:szCs w:val="24"/>
        </w:rPr>
      </w:pPr>
      <w:r w:rsidRPr="00102A27">
        <w:rPr>
          <w:sz w:val="24"/>
          <w:szCs w:val="24"/>
        </w:rPr>
        <w:t>Einsturz, Einbruch, Sabotage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Risikofaktoren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Erdbeben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Flugzeugabsturz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Einbruch mit Diebstahl, Sachbeschädigungen</w:t>
      </w:r>
    </w:p>
    <w:p w:rsidR="00CF367C" w:rsidRPr="00102A27" w:rsidRDefault="00CF367C" w:rsidP="007F4AF2">
      <w:pPr>
        <w:pStyle w:val="00Vorgabetext"/>
        <w:ind w:left="-284"/>
        <w:rPr>
          <w:b/>
          <w:sz w:val="24"/>
          <w:szCs w:val="24"/>
        </w:rPr>
      </w:pPr>
      <w:r w:rsidRPr="00102A27">
        <w:rPr>
          <w:b/>
          <w:sz w:val="24"/>
          <w:szCs w:val="24"/>
        </w:rPr>
        <w:t>Getroffene Massnahmen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Verstärkungsmassnahmen bei Umbauten und Neubauten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Schutzvorkehrungen bei Bauarbeiten ums Gebäude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Einbruchschutz (Bsp. Verstärkung Fenster und Türen)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Einbruchmelder installieren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 xml:space="preserve">Patrouillendienst </w:t>
      </w:r>
    </w:p>
    <w:p w:rsidR="00CF367C" w:rsidRPr="00102A27" w:rsidRDefault="00CF367C" w:rsidP="00EE54EE">
      <w:pPr>
        <w:pStyle w:val="00Vorgabetext"/>
        <w:numPr>
          <w:ilvl w:val="0"/>
          <w:numId w:val="27"/>
        </w:numPr>
        <w:ind w:left="-284" w:firstLine="0"/>
        <w:rPr>
          <w:b/>
          <w:sz w:val="24"/>
          <w:szCs w:val="24"/>
          <w:highlight w:val="yellow"/>
        </w:rPr>
      </w:pPr>
      <w:r w:rsidRPr="00102A27">
        <w:rPr>
          <w:sz w:val="24"/>
          <w:szCs w:val="24"/>
          <w:highlight w:val="yellow"/>
        </w:rPr>
        <w:t>Schlüsseldepot für Zugang Feuerwehr</w:t>
      </w:r>
    </w:p>
    <w:sectPr w:rsidR="00CF367C" w:rsidRPr="00102A27" w:rsidSect="00260937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418" w:right="1418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95" w:rsidRDefault="00462995" w:rsidP="00E52A57">
      <w:pPr>
        <w:spacing w:before="0"/>
      </w:pPr>
      <w:r>
        <w:separator/>
      </w:r>
    </w:p>
  </w:endnote>
  <w:endnote w:type="continuationSeparator" w:id="0">
    <w:p w:rsidR="00462995" w:rsidRDefault="00462995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137768"/>
      <w:docPartObj>
        <w:docPartGallery w:val="Page Numbers (Bottom of Page)"/>
        <w:docPartUnique/>
      </w:docPartObj>
    </w:sdtPr>
    <w:sdtEndPr/>
    <w:sdtContent>
      <w:p w:rsidR="00C536AE" w:rsidRDefault="00C536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CD" w:rsidRPr="00424ACD">
          <w:rPr>
            <w:noProof/>
            <w:lang w:val="de-DE"/>
          </w:rPr>
          <w:t>3</w:t>
        </w:r>
        <w:r>
          <w:fldChar w:fldCharType="end"/>
        </w:r>
      </w:p>
    </w:sdtContent>
  </w:sdt>
  <w:p w:rsidR="00F973D3" w:rsidRDefault="00F973D3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Default="00F973D3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95" w:rsidRDefault="00462995" w:rsidP="00E52A57">
      <w:pPr>
        <w:spacing w:before="0"/>
      </w:pPr>
      <w:r>
        <w:separator/>
      </w:r>
    </w:p>
  </w:footnote>
  <w:footnote w:type="continuationSeparator" w:id="0">
    <w:p w:rsidR="00462995" w:rsidRDefault="00462995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Pr="00B16617" w:rsidRDefault="00F973D3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Default="00F973D3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AE07269"/>
    <w:multiLevelType w:val="multilevel"/>
    <w:tmpl w:val="41E8DDF8"/>
    <w:name w:val="232222"/>
    <w:lvl w:ilvl="0">
      <w:start w:val="1"/>
      <w:numFmt w:val="decimal"/>
      <w:pStyle w:val="Uebsch01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Uebsch0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2892" w:hanging="28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F579E5"/>
    <w:multiLevelType w:val="hybridMultilevel"/>
    <w:tmpl w:val="230E57AC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10208D1"/>
    <w:multiLevelType w:val="hybridMultilevel"/>
    <w:tmpl w:val="C778F2E8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7664B"/>
    <w:multiLevelType w:val="hybridMultilevel"/>
    <w:tmpl w:val="37BA58FA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475C4F"/>
    <w:multiLevelType w:val="hybridMultilevel"/>
    <w:tmpl w:val="37089E4C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4A795B"/>
    <w:multiLevelType w:val="hybridMultilevel"/>
    <w:tmpl w:val="437EAD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CF6331"/>
    <w:multiLevelType w:val="hybridMultilevel"/>
    <w:tmpl w:val="516E4E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E38"/>
    <w:multiLevelType w:val="multilevel"/>
    <w:tmpl w:val="DD549276"/>
    <w:lvl w:ilvl="0">
      <w:start w:val="1"/>
      <w:numFmt w:val="decimal"/>
      <w:pStyle w:val="71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72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73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74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492F0C"/>
    <w:multiLevelType w:val="hybridMultilevel"/>
    <w:tmpl w:val="151AF99E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6DAE"/>
    <w:multiLevelType w:val="hybridMultilevel"/>
    <w:tmpl w:val="E2BCDB92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316CE2"/>
    <w:multiLevelType w:val="hybridMultilevel"/>
    <w:tmpl w:val="67FA4C96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6E6D"/>
    <w:multiLevelType w:val="hybridMultilevel"/>
    <w:tmpl w:val="227A1EB6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097561"/>
    <w:multiLevelType w:val="hybridMultilevel"/>
    <w:tmpl w:val="CA163400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0AA3C">
      <w:start w:val="2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08F3"/>
    <w:multiLevelType w:val="hybridMultilevel"/>
    <w:tmpl w:val="EB76BACA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D5704"/>
    <w:multiLevelType w:val="hybridMultilevel"/>
    <w:tmpl w:val="048CF08A"/>
    <w:lvl w:ilvl="0" w:tplc="8C60AA3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0AA3C">
      <w:start w:val="2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60570"/>
    <w:multiLevelType w:val="hybridMultilevel"/>
    <w:tmpl w:val="8758BE64"/>
    <w:lvl w:ilvl="0" w:tplc="8C60AA3C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A0CF1"/>
    <w:multiLevelType w:val="hybridMultilevel"/>
    <w:tmpl w:val="49FA635E"/>
    <w:lvl w:ilvl="0" w:tplc="8C60AA3C">
      <w:start w:val="27"/>
      <w:numFmt w:val="bullet"/>
      <w:lvlText w:val="-"/>
      <w:lvlJc w:val="left"/>
      <w:pPr>
        <w:ind w:left="155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20"/>
  </w:num>
  <w:num w:numId="6">
    <w:abstractNumId w:val="17"/>
  </w:num>
  <w:num w:numId="7">
    <w:abstractNumId w:val="10"/>
  </w:num>
  <w:num w:numId="8">
    <w:abstractNumId w:val="12"/>
  </w:num>
  <w:num w:numId="9">
    <w:abstractNumId w:val="14"/>
  </w:num>
  <w:num w:numId="10">
    <w:abstractNumId w:val="20"/>
  </w:num>
  <w:num w:numId="11">
    <w:abstractNumId w:val="23"/>
  </w:num>
  <w:num w:numId="12">
    <w:abstractNumId w:val="8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2"/>
  </w:num>
  <w:num w:numId="27">
    <w:abstractNumId w:val="26"/>
  </w:num>
  <w:num w:numId="28">
    <w:abstractNumId w:val="21"/>
  </w:num>
  <w:num w:numId="29">
    <w:abstractNumId w:val="34"/>
  </w:num>
  <w:num w:numId="30">
    <w:abstractNumId w:val="23"/>
  </w:num>
  <w:num w:numId="31">
    <w:abstractNumId w:val="23"/>
  </w:num>
  <w:num w:numId="32">
    <w:abstractNumId w:val="15"/>
  </w:num>
  <w:num w:numId="33">
    <w:abstractNumId w:val="16"/>
  </w:num>
  <w:num w:numId="34">
    <w:abstractNumId w:val="24"/>
  </w:num>
  <w:num w:numId="35">
    <w:abstractNumId w:val="27"/>
  </w:num>
  <w:num w:numId="36">
    <w:abstractNumId w:val="31"/>
  </w:num>
  <w:num w:numId="37">
    <w:abstractNumId w:val="13"/>
  </w:num>
  <w:num w:numId="38">
    <w:abstractNumId w:val="33"/>
  </w:num>
  <w:num w:numId="39">
    <w:abstractNumId w:val="25"/>
  </w:num>
  <w:num w:numId="40">
    <w:abstractNumId w:val="19"/>
  </w:num>
  <w:num w:numId="41">
    <w:abstractNumId w:val="32"/>
  </w:num>
  <w:num w:numId="42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F5"/>
    <w:rsid w:val="00000E04"/>
    <w:rsid w:val="00001F03"/>
    <w:rsid w:val="0001139A"/>
    <w:rsid w:val="00011DC3"/>
    <w:rsid w:val="00013DC7"/>
    <w:rsid w:val="00015B20"/>
    <w:rsid w:val="00017680"/>
    <w:rsid w:val="000223C8"/>
    <w:rsid w:val="000234D2"/>
    <w:rsid w:val="000310E8"/>
    <w:rsid w:val="00031974"/>
    <w:rsid w:val="00031CB7"/>
    <w:rsid w:val="00033E75"/>
    <w:rsid w:val="00041C67"/>
    <w:rsid w:val="0004479B"/>
    <w:rsid w:val="00045158"/>
    <w:rsid w:val="00045ECD"/>
    <w:rsid w:val="0005561D"/>
    <w:rsid w:val="00055DAC"/>
    <w:rsid w:val="000610E2"/>
    <w:rsid w:val="000610FF"/>
    <w:rsid w:val="00061672"/>
    <w:rsid w:val="000621B6"/>
    <w:rsid w:val="00065AD7"/>
    <w:rsid w:val="00066814"/>
    <w:rsid w:val="00067E79"/>
    <w:rsid w:val="000730D2"/>
    <w:rsid w:val="000753B0"/>
    <w:rsid w:val="00081607"/>
    <w:rsid w:val="000817F0"/>
    <w:rsid w:val="00082B6F"/>
    <w:rsid w:val="0008300A"/>
    <w:rsid w:val="0009056F"/>
    <w:rsid w:val="000926F0"/>
    <w:rsid w:val="00094CD2"/>
    <w:rsid w:val="000952FE"/>
    <w:rsid w:val="0009554F"/>
    <w:rsid w:val="0009634D"/>
    <w:rsid w:val="000A0648"/>
    <w:rsid w:val="000A23BE"/>
    <w:rsid w:val="000A33A1"/>
    <w:rsid w:val="000B562A"/>
    <w:rsid w:val="000C65EA"/>
    <w:rsid w:val="000D593F"/>
    <w:rsid w:val="000E121F"/>
    <w:rsid w:val="000E62E1"/>
    <w:rsid w:val="000E6F71"/>
    <w:rsid w:val="000F04EA"/>
    <w:rsid w:val="000F281E"/>
    <w:rsid w:val="000F4496"/>
    <w:rsid w:val="000F6C69"/>
    <w:rsid w:val="000F7DF0"/>
    <w:rsid w:val="00102A27"/>
    <w:rsid w:val="00105592"/>
    <w:rsid w:val="001071DD"/>
    <w:rsid w:val="00107855"/>
    <w:rsid w:val="00113880"/>
    <w:rsid w:val="00113D6B"/>
    <w:rsid w:val="00120A65"/>
    <w:rsid w:val="0012380E"/>
    <w:rsid w:val="00124F94"/>
    <w:rsid w:val="001268EA"/>
    <w:rsid w:val="001278E9"/>
    <w:rsid w:val="00131C9A"/>
    <w:rsid w:val="00132B4E"/>
    <w:rsid w:val="0013495F"/>
    <w:rsid w:val="00134B69"/>
    <w:rsid w:val="001400F3"/>
    <w:rsid w:val="0015351D"/>
    <w:rsid w:val="00154112"/>
    <w:rsid w:val="001578A4"/>
    <w:rsid w:val="00163628"/>
    <w:rsid w:val="0016487C"/>
    <w:rsid w:val="00164EB5"/>
    <w:rsid w:val="00167F3E"/>
    <w:rsid w:val="00170FCA"/>
    <w:rsid w:val="0018390B"/>
    <w:rsid w:val="001875F0"/>
    <w:rsid w:val="0019019E"/>
    <w:rsid w:val="00190A63"/>
    <w:rsid w:val="00193960"/>
    <w:rsid w:val="00194C55"/>
    <w:rsid w:val="00195A7D"/>
    <w:rsid w:val="0019782E"/>
    <w:rsid w:val="001A5436"/>
    <w:rsid w:val="001B26EC"/>
    <w:rsid w:val="001B2E94"/>
    <w:rsid w:val="001B5B40"/>
    <w:rsid w:val="001C28E5"/>
    <w:rsid w:val="001D458E"/>
    <w:rsid w:val="001D562C"/>
    <w:rsid w:val="001E5E4E"/>
    <w:rsid w:val="001E6A23"/>
    <w:rsid w:val="001F5441"/>
    <w:rsid w:val="001F7AC5"/>
    <w:rsid w:val="001F7C74"/>
    <w:rsid w:val="00200254"/>
    <w:rsid w:val="0020554A"/>
    <w:rsid w:val="00214E59"/>
    <w:rsid w:val="002167FD"/>
    <w:rsid w:val="0022244C"/>
    <w:rsid w:val="00232393"/>
    <w:rsid w:val="00232A25"/>
    <w:rsid w:val="002365C5"/>
    <w:rsid w:val="00236915"/>
    <w:rsid w:val="00237466"/>
    <w:rsid w:val="00240168"/>
    <w:rsid w:val="002410FC"/>
    <w:rsid w:val="00243E3F"/>
    <w:rsid w:val="00244252"/>
    <w:rsid w:val="002445AE"/>
    <w:rsid w:val="00251583"/>
    <w:rsid w:val="002541CA"/>
    <w:rsid w:val="002549ED"/>
    <w:rsid w:val="00257AE6"/>
    <w:rsid w:val="00260937"/>
    <w:rsid w:val="00271188"/>
    <w:rsid w:val="00271270"/>
    <w:rsid w:val="002737F1"/>
    <w:rsid w:val="002749F9"/>
    <w:rsid w:val="00276348"/>
    <w:rsid w:val="00276388"/>
    <w:rsid w:val="00280D6B"/>
    <w:rsid w:val="00281760"/>
    <w:rsid w:val="00282409"/>
    <w:rsid w:val="002846A1"/>
    <w:rsid w:val="002858D1"/>
    <w:rsid w:val="002946D6"/>
    <w:rsid w:val="00296E73"/>
    <w:rsid w:val="002A1FB6"/>
    <w:rsid w:val="002B2BC1"/>
    <w:rsid w:val="002B6714"/>
    <w:rsid w:val="002D0C74"/>
    <w:rsid w:val="002D2118"/>
    <w:rsid w:val="002E0653"/>
    <w:rsid w:val="002E32DC"/>
    <w:rsid w:val="002E5AF6"/>
    <w:rsid w:val="002F4F44"/>
    <w:rsid w:val="002F6198"/>
    <w:rsid w:val="00301306"/>
    <w:rsid w:val="003047BA"/>
    <w:rsid w:val="0030509C"/>
    <w:rsid w:val="00311B82"/>
    <w:rsid w:val="0031286F"/>
    <w:rsid w:val="00312C65"/>
    <w:rsid w:val="00314411"/>
    <w:rsid w:val="003155DB"/>
    <w:rsid w:val="003157E6"/>
    <w:rsid w:val="00316208"/>
    <w:rsid w:val="00320F8F"/>
    <w:rsid w:val="00322729"/>
    <w:rsid w:val="00340320"/>
    <w:rsid w:val="00347292"/>
    <w:rsid w:val="00347E4F"/>
    <w:rsid w:val="00352228"/>
    <w:rsid w:val="0035329E"/>
    <w:rsid w:val="00355297"/>
    <w:rsid w:val="003573B9"/>
    <w:rsid w:val="00357A6A"/>
    <w:rsid w:val="00361796"/>
    <w:rsid w:val="00362582"/>
    <w:rsid w:val="00364615"/>
    <w:rsid w:val="00364D70"/>
    <w:rsid w:val="00365FA2"/>
    <w:rsid w:val="00366758"/>
    <w:rsid w:val="00375430"/>
    <w:rsid w:val="003816CB"/>
    <w:rsid w:val="00381E5B"/>
    <w:rsid w:val="0038242B"/>
    <w:rsid w:val="003871E3"/>
    <w:rsid w:val="00387465"/>
    <w:rsid w:val="00387DCE"/>
    <w:rsid w:val="00391742"/>
    <w:rsid w:val="003919D3"/>
    <w:rsid w:val="0039299F"/>
    <w:rsid w:val="003A31EE"/>
    <w:rsid w:val="003A49F9"/>
    <w:rsid w:val="003A62E0"/>
    <w:rsid w:val="003B4DE4"/>
    <w:rsid w:val="003B4F01"/>
    <w:rsid w:val="003B5D1D"/>
    <w:rsid w:val="003B68B9"/>
    <w:rsid w:val="003C0A4A"/>
    <w:rsid w:val="003C0AEB"/>
    <w:rsid w:val="003C2B03"/>
    <w:rsid w:val="003D0B24"/>
    <w:rsid w:val="003D6836"/>
    <w:rsid w:val="003E055A"/>
    <w:rsid w:val="003E147E"/>
    <w:rsid w:val="003E1498"/>
    <w:rsid w:val="003E3397"/>
    <w:rsid w:val="003F126C"/>
    <w:rsid w:val="003F304B"/>
    <w:rsid w:val="003F3E66"/>
    <w:rsid w:val="00400265"/>
    <w:rsid w:val="00401506"/>
    <w:rsid w:val="004022CC"/>
    <w:rsid w:val="00403CAC"/>
    <w:rsid w:val="00405289"/>
    <w:rsid w:val="00407EFE"/>
    <w:rsid w:val="00411EDD"/>
    <w:rsid w:val="00416759"/>
    <w:rsid w:val="00417559"/>
    <w:rsid w:val="004202B3"/>
    <w:rsid w:val="004211D4"/>
    <w:rsid w:val="00421CC2"/>
    <w:rsid w:val="00423C60"/>
    <w:rsid w:val="004242F2"/>
    <w:rsid w:val="00424ACD"/>
    <w:rsid w:val="004253FB"/>
    <w:rsid w:val="00426F0A"/>
    <w:rsid w:val="0043100D"/>
    <w:rsid w:val="0043564A"/>
    <w:rsid w:val="004364D7"/>
    <w:rsid w:val="00440E07"/>
    <w:rsid w:val="00440E8B"/>
    <w:rsid w:val="00450611"/>
    <w:rsid w:val="0045326C"/>
    <w:rsid w:val="00453C5B"/>
    <w:rsid w:val="00462995"/>
    <w:rsid w:val="00463EBD"/>
    <w:rsid w:val="004651C5"/>
    <w:rsid w:val="00465C73"/>
    <w:rsid w:val="004718E9"/>
    <w:rsid w:val="00472DC3"/>
    <w:rsid w:val="00476545"/>
    <w:rsid w:val="004854C7"/>
    <w:rsid w:val="0048716D"/>
    <w:rsid w:val="004935E5"/>
    <w:rsid w:val="0049372A"/>
    <w:rsid w:val="00494ACF"/>
    <w:rsid w:val="0049771C"/>
    <w:rsid w:val="004A1810"/>
    <w:rsid w:val="004A5F0C"/>
    <w:rsid w:val="004B1E26"/>
    <w:rsid w:val="004B46DE"/>
    <w:rsid w:val="004B4D2C"/>
    <w:rsid w:val="004B65AE"/>
    <w:rsid w:val="004C2702"/>
    <w:rsid w:val="004C29FD"/>
    <w:rsid w:val="004C3135"/>
    <w:rsid w:val="004C6070"/>
    <w:rsid w:val="004D0A07"/>
    <w:rsid w:val="004D2D15"/>
    <w:rsid w:val="004D39A2"/>
    <w:rsid w:val="004D6AB2"/>
    <w:rsid w:val="004D72BA"/>
    <w:rsid w:val="004E32A1"/>
    <w:rsid w:val="004E6361"/>
    <w:rsid w:val="004E6B49"/>
    <w:rsid w:val="004F1B8B"/>
    <w:rsid w:val="004F242F"/>
    <w:rsid w:val="004F28AE"/>
    <w:rsid w:val="004F4962"/>
    <w:rsid w:val="004F5537"/>
    <w:rsid w:val="0050151E"/>
    <w:rsid w:val="00501D08"/>
    <w:rsid w:val="0050239F"/>
    <w:rsid w:val="005163F0"/>
    <w:rsid w:val="00520E9B"/>
    <w:rsid w:val="00522F0B"/>
    <w:rsid w:val="00530F0F"/>
    <w:rsid w:val="005349AB"/>
    <w:rsid w:val="00543A2A"/>
    <w:rsid w:val="00543FFB"/>
    <w:rsid w:val="00544CEB"/>
    <w:rsid w:val="00546666"/>
    <w:rsid w:val="00553E1E"/>
    <w:rsid w:val="00554242"/>
    <w:rsid w:val="00554D8E"/>
    <w:rsid w:val="00561E45"/>
    <w:rsid w:val="00564897"/>
    <w:rsid w:val="00564C79"/>
    <w:rsid w:val="00574175"/>
    <w:rsid w:val="0057634D"/>
    <w:rsid w:val="00577B97"/>
    <w:rsid w:val="00580B6D"/>
    <w:rsid w:val="005823B8"/>
    <w:rsid w:val="00583250"/>
    <w:rsid w:val="005833D3"/>
    <w:rsid w:val="00585BCA"/>
    <w:rsid w:val="00585C9B"/>
    <w:rsid w:val="005873B6"/>
    <w:rsid w:val="00592E47"/>
    <w:rsid w:val="00593B29"/>
    <w:rsid w:val="00594518"/>
    <w:rsid w:val="00597C38"/>
    <w:rsid w:val="005A1C7F"/>
    <w:rsid w:val="005A40D3"/>
    <w:rsid w:val="005A483D"/>
    <w:rsid w:val="005A767E"/>
    <w:rsid w:val="005B4395"/>
    <w:rsid w:val="005B66AB"/>
    <w:rsid w:val="005C0B20"/>
    <w:rsid w:val="005C6B92"/>
    <w:rsid w:val="005C7EBB"/>
    <w:rsid w:val="005D041D"/>
    <w:rsid w:val="005D2B98"/>
    <w:rsid w:val="005D3DB6"/>
    <w:rsid w:val="005D3F53"/>
    <w:rsid w:val="005D47D2"/>
    <w:rsid w:val="005D6857"/>
    <w:rsid w:val="005E0B82"/>
    <w:rsid w:val="005E78DF"/>
    <w:rsid w:val="005F50DE"/>
    <w:rsid w:val="00617F29"/>
    <w:rsid w:val="00621966"/>
    <w:rsid w:val="0062396F"/>
    <w:rsid w:val="0062429C"/>
    <w:rsid w:val="00626AC9"/>
    <w:rsid w:val="00632950"/>
    <w:rsid w:val="00636505"/>
    <w:rsid w:val="00642360"/>
    <w:rsid w:val="00646452"/>
    <w:rsid w:val="00647EFF"/>
    <w:rsid w:val="00651AAF"/>
    <w:rsid w:val="00655E22"/>
    <w:rsid w:val="00656FE7"/>
    <w:rsid w:val="006573C0"/>
    <w:rsid w:val="00660862"/>
    <w:rsid w:val="00661449"/>
    <w:rsid w:val="00664610"/>
    <w:rsid w:val="0066766F"/>
    <w:rsid w:val="00670006"/>
    <w:rsid w:val="00670A32"/>
    <w:rsid w:val="00675E14"/>
    <w:rsid w:val="00685C73"/>
    <w:rsid w:val="00692AD4"/>
    <w:rsid w:val="006A0382"/>
    <w:rsid w:val="006A048A"/>
    <w:rsid w:val="006A1C74"/>
    <w:rsid w:val="006A4221"/>
    <w:rsid w:val="006A52A5"/>
    <w:rsid w:val="006B1339"/>
    <w:rsid w:val="006B1A8C"/>
    <w:rsid w:val="006C3CDE"/>
    <w:rsid w:val="006D3FE4"/>
    <w:rsid w:val="006D6CB1"/>
    <w:rsid w:val="006E2958"/>
    <w:rsid w:val="006E470A"/>
    <w:rsid w:val="006E623B"/>
    <w:rsid w:val="006E699F"/>
    <w:rsid w:val="006E7F34"/>
    <w:rsid w:val="006F08F0"/>
    <w:rsid w:val="006F3E55"/>
    <w:rsid w:val="007006DF"/>
    <w:rsid w:val="00701634"/>
    <w:rsid w:val="00702D87"/>
    <w:rsid w:val="00702E2C"/>
    <w:rsid w:val="007035E3"/>
    <w:rsid w:val="00703A1E"/>
    <w:rsid w:val="007055CE"/>
    <w:rsid w:val="007123B0"/>
    <w:rsid w:val="00712741"/>
    <w:rsid w:val="00713FDA"/>
    <w:rsid w:val="007223A7"/>
    <w:rsid w:val="00723A83"/>
    <w:rsid w:val="00723FFC"/>
    <w:rsid w:val="007334E0"/>
    <w:rsid w:val="00735C82"/>
    <w:rsid w:val="007439F9"/>
    <w:rsid w:val="00743B91"/>
    <w:rsid w:val="00745CA8"/>
    <w:rsid w:val="00757C1A"/>
    <w:rsid w:val="0076001E"/>
    <w:rsid w:val="00760842"/>
    <w:rsid w:val="00761410"/>
    <w:rsid w:val="00763C23"/>
    <w:rsid w:val="007655A0"/>
    <w:rsid w:val="00767598"/>
    <w:rsid w:val="00770690"/>
    <w:rsid w:val="00771731"/>
    <w:rsid w:val="00774D53"/>
    <w:rsid w:val="00777269"/>
    <w:rsid w:val="007804D8"/>
    <w:rsid w:val="00785EAB"/>
    <w:rsid w:val="00786970"/>
    <w:rsid w:val="00791FF4"/>
    <w:rsid w:val="00792718"/>
    <w:rsid w:val="007A0B6F"/>
    <w:rsid w:val="007A34DB"/>
    <w:rsid w:val="007A5F6F"/>
    <w:rsid w:val="007B0257"/>
    <w:rsid w:val="007B23FD"/>
    <w:rsid w:val="007B6F0F"/>
    <w:rsid w:val="007C0085"/>
    <w:rsid w:val="007C092E"/>
    <w:rsid w:val="007C1B25"/>
    <w:rsid w:val="007C3D4E"/>
    <w:rsid w:val="007D1CD1"/>
    <w:rsid w:val="007D4E3B"/>
    <w:rsid w:val="007E17E9"/>
    <w:rsid w:val="007E7E01"/>
    <w:rsid w:val="007F0009"/>
    <w:rsid w:val="007F1DF7"/>
    <w:rsid w:val="007F36C0"/>
    <w:rsid w:val="007F3BAA"/>
    <w:rsid w:val="007F4AF2"/>
    <w:rsid w:val="007F4DF0"/>
    <w:rsid w:val="007F7B38"/>
    <w:rsid w:val="00802EA7"/>
    <w:rsid w:val="00803D0E"/>
    <w:rsid w:val="00817054"/>
    <w:rsid w:val="00823C86"/>
    <w:rsid w:val="00825AAE"/>
    <w:rsid w:val="00825DE0"/>
    <w:rsid w:val="008326BC"/>
    <w:rsid w:val="00832C17"/>
    <w:rsid w:val="00836FFE"/>
    <w:rsid w:val="0084611F"/>
    <w:rsid w:val="0085099C"/>
    <w:rsid w:val="00860980"/>
    <w:rsid w:val="00860E83"/>
    <w:rsid w:val="00861DF7"/>
    <w:rsid w:val="00862128"/>
    <w:rsid w:val="00876B0E"/>
    <w:rsid w:val="0088004F"/>
    <w:rsid w:val="008828C1"/>
    <w:rsid w:val="008841A9"/>
    <w:rsid w:val="008863EC"/>
    <w:rsid w:val="00894A2F"/>
    <w:rsid w:val="00894C1F"/>
    <w:rsid w:val="00895DB4"/>
    <w:rsid w:val="008A1ACB"/>
    <w:rsid w:val="008A777C"/>
    <w:rsid w:val="008B6FD6"/>
    <w:rsid w:val="008B7F7E"/>
    <w:rsid w:val="008C5A5B"/>
    <w:rsid w:val="008C7C22"/>
    <w:rsid w:val="008D4CAD"/>
    <w:rsid w:val="008D67FE"/>
    <w:rsid w:val="008E6FA6"/>
    <w:rsid w:val="008E7903"/>
    <w:rsid w:val="008F0061"/>
    <w:rsid w:val="008F088D"/>
    <w:rsid w:val="008F120B"/>
    <w:rsid w:val="008F151C"/>
    <w:rsid w:val="008F2327"/>
    <w:rsid w:val="008F266D"/>
    <w:rsid w:val="008F6013"/>
    <w:rsid w:val="008F62AA"/>
    <w:rsid w:val="009004E8"/>
    <w:rsid w:val="009225EA"/>
    <w:rsid w:val="009226F2"/>
    <w:rsid w:val="0092391A"/>
    <w:rsid w:val="00923D6C"/>
    <w:rsid w:val="009240E4"/>
    <w:rsid w:val="009240FA"/>
    <w:rsid w:val="00944F00"/>
    <w:rsid w:val="00944FC1"/>
    <w:rsid w:val="009455AB"/>
    <w:rsid w:val="00945B9A"/>
    <w:rsid w:val="00945C0B"/>
    <w:rsid w:val="00947CD5"/>
    <w:rsid w:val="009506B5"/>
    <w:rsid w:val="0095325F"/>
    <w:rsid w:val="00954217"/>
    <w:rsid w:val="00956606"/>
    <w:rsid w:val="009739FE"/>
    <w:rsid w:val="00973A1F"/>
    <w:rsid w:val="009820AF"/>
    <w:rsid w:val="009823ED"/>
    <w:rsid w:val="00984118"/>
    <w:rsid w:val="0099340A"/>
    <w:rsid w:val="009B1CAD"/>
    <w:rsid w:val="009B6991"/>
    <w:rsid w:val="009B6F2B"/>
    <w:rsid w:val="009B78D1"/>
    <w:rsid w:val="009D08A8"/>
    <w:rsid w:val="009D0B23"/>
    <w:rsid w:val="009D1677"/>
    <w:rsid w:val="009E02D0"/>
    <w:rsid w:val="009E544A"/>
    <w:rsid w:val="009E63CB"/>
    <w:rsid w:val="009E6E21"/>
    <w:rsid w:val="009E76BB"/>
    <w:rsid w:val="009F5B90"/>
    <w:rsid w:val="009F640A"/>
    <w:rsid w:val="00A001B4"/>
    <w:rsid w:val="00A010EC"/>
    <w:rsid w:val="00A016C9"/>
    <w:rsid w:val="00A05FD7"/>
    <w:rsid w:val="00A069D0"/>
    <w:rsid w:val="00A06C62"/>
    <w:rsid w:val="00A106A9"/>
    <w:rsid w:val="00A10821"/>
    <w:rsid w:val="00A1277E"/>
    <w:rsid w:val="00A14442"/>
    <w:rsid w:val="00A15FB2"/>
    <w:rsid w:val="00A168A6"/>
    <w:rsid w:val="00A17661"/>
    <w:rsid w:val="00A2134A"/>
    <w:rsid w:val="00A21D16"/>
    <w:rsid w:val="00A21D7C"/>
    <w:rsid w:val="00A32DB1"/>
    <w:rsid w:val="00A3448F"/>
    <w:rsid w:val="00A35831"/>
    <w:rsid w:val="00A40542"/>
    <w:rsid w:val="00A45E16"/>
    <w:rsid w:val="00A46DAC"/>
    <w:rsid w:val="00A47FA3"/>
    <w:rsid w:val="00A562CE"/>
    <w:rsid w:val="00A567A3"/>
    <w:rsid w:val="00A56B9E"/>
    <w:rsid w:val="00A61B84"/>
    <w:rsid w:val="00A62DEB"/>
    <w:rsid w:val="00A64726"/>
    <w:rsid w:val="00A70436"/>
    <w:rsid w:val="00A843C5"/>
    <w:rsid w:val="00A86F32"/>
    <w:rsid w:val="00A94E6B"/>
    <w:rsid w:val="00A95F73"/>
    <w:rsid w:val="00AB2F57"/>
    <w:rsid w:val="00AB3280"/>
    <w:rsid w:val="00AB46AE"/>
    <w:rsid w:val="00AB5B77"/>
    <w:rsid w:val="00AC09B2"/>
    <w:rsid w:val="00AC2253"/>
    <w:rsid w:val="00AC5513"/>
    <w:rsid w:val="00AC6F1C"/>
    <w:rsid w:val="00AD093A"/>
    <w:rsid w:val="00AD2A3E"/>
    <w:rsid w:val="00AD4A6C"/>
    <w:rsid w:val="00AD76EF"/>
    <w:rsid w:val="00AE1BA7"/>
    <w:rsid w:val="00AE3EDF"/>
    <w:rsid w:val="00AE74A3"/>
    <w:rsid w:val="00AF225C"/>
    <w:rsid w:val="00AF29C6"/>
    <w:rsid w:val="00AF3004"/>
    <w:rsid w:val="00AF39A2"/>
    <w:rsid w:val="00AF3EAF"/>
    <w:rsid w:val="00AF4233"/>
    <w:rsid w:val="00AF54DA"/>
    <w:rsid w:val="00AF6901"/>
    <w:rsid w:val="00B0188F"/>
    <w:rsid w:val="00B02CFF"/>
    <w:rsid w:val="00B071D6"/>
    <w:rsid w:val="00B1201C"/>
    <w:rsid w:val="00B136CD"/>
    <w:rsid w:val="00B14A8E"/>
    <w:rsid w:val="00B16617"/>
    <w:rsid w:val="00B22F50"/>
    <w:rsid w:val="00B25B7E"/>
    <w:rsid w:val="00B27452"/>
    <w:rsid w:val="00B27AD7"/>
    <w:rsid w:val="00B34081"/>
    <w:rsid w:val="00B34985"/>
    <w:rsid w:val="00B358AF"/>
    <w:rsid w:val="00B41E07"/>
    <w:rsid w:val="00B45590"/>
    <w:rsid w:val="00B46219"/>
    <w:rsid w:val="00B52C83"/>
    <w:rsid w:val="00B625A3"/>
    <w:rsid w:val="00B719AE"/>
    <w:rsid w:val="00B72F48"/>
    <w:rsid w:val="00B80D5A"/>
    <w:rsid w:val="00B84B4D"/>
    <w:rsid w:val="00B84F7E"/>
    <w:rsid w:val="00B90296"/>
    <w:rsid w:val="00B93287"/>
    <w:rsid w:val="00B93DDD"/>
    <w:rsid w:val="00BA09FF"/>
    <w:rsid w:val="00BA0A9A"/>
    <w:rsid w:val="00BA2605"/>
    <w:rsid w:val="00BA7866"/>
    <w:rsid w:val="00BB0B24"/>
    <w:rsid w:val="00BB18A2"/>
    <w:rsid w:val="00BB48FA"/>
    <w:rsid w:val="00BB712B"/>
    <w:rsid w:val="00BC2CFA"/>
    <w:rsid w:val="00BC329E"/>
    <w:rsid w:val="00BC4394"/>
    <w:rsid w:val="00BC5E7A"/>
    <w:rsid w:val="00BC6735"/>
    <w:rsid w:val="00BD2DBC"/>
    <w:rsid w:val="00BD5040"/>
    <w:rsid w:val="00BE23FA"/>
    <w:rsid w:val="00BE381D"/>
    <w:rsid w:val="00BF0620"/>
    <w:rsid w:val="00BF0EEA"/>
    <w:rsid w:val="00BF1A6F"/>
    <w:rsid w:val="00BF1E09"/>
    <w:rsid w:val="00BF7438"/>
    <w:rsid w:val="00C03318"/>
    <w:rsid w:val="00C04195"/>
    <w:rsid w:val="00C07242"/>
    <w:rsid w:val="00C07759"/>
    <w:rsid w:val="00C113A3"/>
    <w:rsid w:val="00C129BE"/>
    <w:rsid w:val="00C13190"/>
    <w:rsid w:val="00C1433A"/>
    <w:rsid w:val="00C23711"/>
    <w:rsid w:val="00C265CF"/>
    <w:rsid w:val="00C3087C"/>
    <w:rsid w:val="00C3690D"/>
    <w:rsid w:val="00C37424"/>
    <w:rsid w:val="00C40D4C"/>
    <w:rsid w:val="00C442ED"/>
    <w:rsid w:val="00C5301A"/>
    <w:rsid w:val="00C536AE"/>
    <w:rsid w:val="00C610ED"/>
    <w:rsid w:val="00C6125C"/>
    <w:rsid w:val="00C645FC"/>
    <w:rsid w:val="00C707E2"/>
    <w:rsid w:val="00C71266"/>
    <w:rsid w:val="00C72C36"/>
    <w:rsid w:val="00C74248"/>
    <w:rsid w:val="00C74723"/>
    <w:rsid w:val="00C85175"/>
    <w:rsid w:val="00C869A2"/>
    <w:rsid w:val="00C9115C"/>
    <w:rsid w:val="00C91332"/>
    <w:rsid w:val="00C91A02"/>
    <w:rsid w:val="00C92D4D"/>
    <w:rsid w:val="00CA2B62"/>
    <w:rsid w:val="00CA4F8B"/>
    <w:rsid w:val="00CA5C52"/>
    <w:rsid w:val="00CB5B3B"/>
    <w:rsid w:val="00CB683F"/>
    <w:rsid w:val="00CB7A21"/>
    <w:rsid w:val="00CC372C"/>
    <w:rsid w:val="00CC648E"/>
    <w:rsid w:val="00CD14BA"/>
    <w:rsid w:val="00CE40AE"/>
    <w:rsid w:val="00CE590B"/>
    <w:rsid w:val="00CF0AA0"/>
    <w:rsid w:val="00CF239D"/>
    <w:rsid w:val="00CF3432"/>
    <w:rsid w:val="00CF367C"/>
    <w:rsid w:val="00D01735"/>
    <w:rsid w:val="00D03468"/>
    <w:rsid w:val="00D06939"/>
    <w:rsid w:val="00D1088D"/>
    <w:rsid w:val="00D11830"/>
    <w:rsid w:val="00D118EC"/>
    <w:rsid w:val="00D157CD"/>
    <w:rsid w:val="00D15AF1"/>
    <w:rsid w:val="00D173C9"/>
    <w:rsid w:val="00D20306"/>
    <w:rsid w:val="00D238FF"/>
    <w:rsid w:val="00D24884"/>
    <w:rsid w:val="00D3429A"/>
    <w:rsid w:val="00D34BB9"/>
    <w:rsid w:val="00D3531C"/>
    <w:rsid w:val="00D379CF"/>
    <w:rsid w:val="00D50194"/>
    <w:rsid w:val="00D60033"/>
    <w:rsid w:val="00D63216"/>
    <w:rsid w:val="00D67E61"/>
    <w:rsid w:val="00D77BE3"/>
    <w:rsid w:val="00D83AD4"/>
    <w:rsid w:val="00D91694"/>
    <w:rsid w:val="00D960AA"/>
    <w:rsid w:val="00DA073B"/>
    <w:rsid w:val="00DA0EC6"/>
    <w:rsid w:val="00DA324F"/>
    <w:rsid w:val="00DA36A9"/>
    <w:rsid w:val="00DA4220"/>
    <w:rsid w:val="00DB06D6"/>
    <w:rsid w:val="00DB23D9"/>
    <w:rsid w:val="00DB26CF"/>
    <w:rsid w:val="00DB4808"/>
    <w:rsid w:val="00DB4868"/>
    <w:rsid w:val="00DB4E2B"/>
    <w:rsid w:val="00DB52D7"/>
    <w:rsid w:val="00DC049F"/>
    <w:rsid w:val="00DC4940"/>
    <w:rsid w:val="00DC50E1"/>
    <w:rsid w:val="00DD0AA5"/>
    <w:rsid w:val="00DD1C13"/>
    <w:rsid w:val="00DE548D"/>
    <w:rsid w:val="00DE5647"/>
    <w:rsid w:val="00DE7788"/>
    <w:rsid w:val="00DF1C60"/>
    <w:rsid w:val="00E00A4D"/>
    <w:rsid w:val="00E00FC5"/>
    <w:rsid w:val="00E032BE"/>
    <w:rsid w:val="00E056F1"/>
    <w:rsid w:val="00E06D86"/>
    <w:rsid w:val="00E122DC"/>
    <w:rsid w:val="00E1414D"/>
    <w:rsid w:val="00E166B2"/>
    <w:rsid w:val="00E21CBF"/>
    <w:rsid w:val="00E226CB"/>
    <w:rsid w:val="00E24098"/>
    <w:rsid w:val="00E33398"/>
    <w:rsid w:val="00E36467"/>
    <w:rsid w:val="00E37D4E"/>
    <w:rsid w:val="00E52A57"/>
    <w:rsid w:val="00E57088"/>
    <w:rsid w:val="00E61A70"/>
    <w:rsid w:val="00E61B78"/>
    <w:rsid w:val="00E61E4D"/>
    <w:rsid w:val="00E62A64"/>
    <w:rsid w:val="00E70CD8"/>
    <w:rsid w:val="00E807A2"/>
    <w:rsid w:val="00E848C9"/>
    <w:rsid w:val="00E86530"/>
    <w:rsid w:val="00E86C00"/>
    <w:rsid w:val="00E87192"/>
    <w:rsid w:val="00E90C69"/>
    <w:rsid w:val="00E90C92"/>
    <w:rsid w:val="00EA1954"/>
    <w:rsid w:val="00EA211E"/>
    <w:rsid w:val="00EA3F09"/>
    <w:rsid w:val="00EA55D1"/>
    <w:rsid w:val="00EA71D3"/>
    <w:rsid w:val="00EB6080"/>
    <w:rsid w:val="00EC21F0"/>
    <w:rsid w:val="00ED0232"/>
    <w:rsid w:val="00ED3F07"/>
    <w:rsid w:val="00ED6EB5"/>
    <w:rsid w:val="00EE0F0C"/>
    <w:rsid w:val="00EE19E7"/>
    <w:rsid w:val="00EE34A2"/>
    <w:rsid w:val="00EE54EE"/>
    <w:rsid w:val="00EE5844"/>
    <w:rsid w:val="00EE60E8"/>
    <w:rsid w:val="00EE61F4"/>
    <w:rsid w:val="00EE7EB1"/>
    <w:rsid w:val="00EF42C5"/>
    <w:rsid w:val="00EF4828"/>
    <w:rsid w:val="00F006C5"/>
    <w:rsid w:val="00F0527C"/>
    <w:rsid w:val="00F07E56"/>
    <w:rsid w:val="00F12A06"/>
    <w:rsid w:val="00F21743"/>
    <w:rsid w:val="00F23B8D"/>
    <w:rsid w:val="00F241B1"/>
    <w:rsid w:val="00F25C8D"/>
    <w:rsid w:val="00F26B5C"/>
    <w:rsid w:val="00F32F99"/>
    <w:rsid w:val="00F354CF"/>
    <w:rsid w:val="00F439C1"/>
    <w:rsid w:val="00F47157"/>
    <w:rsid w:val="00F548E5"/>
    <w:rsid w:val="00F60276"/>
    <w:rsid w:val="00F750AD"/>
    <w:rsid w:val="00F777E4"/>
    <w:rsid w:val="00F8099F"/>
    <w:rsid w:val="00F80D1F"/>
    <w:rsid w:val="00F835F3"/>
    <w:rsid w:val="00F87281"/>
    <w:rsid w:val="00F90754"/>
    <w:rsid w:val="00F93F6B"/>
    <w:rsid w:val="00F944CB"/>
    <w:rsid w:val="00F973D3"/>
    <w:rsid w:val="00FA4906"/>
    <w:rsid w:val="00FA5666"/>
    <w:rsid w:val="00FA56D9"/>
    <w:rsid w:val="00FA7367"/>
    <w:rsid w:val="00FB0BFD"/>
    <w:rsid w:val="00FB332B"/>
    <w:rsid w:val="00FC0723"/>
    <w:rsid w:val="00FC2FF5"/>
    <w:rsid w:val="00FC3149"/>
    <w:rsid w:val="00FC46D7"/>
    <w:rsid w:val="00FC4E78"/>
    <w:rsid w:val="00FC61C1"/>
    <w:rsid w:val="00FC66D2"/>
    <w:rsid w:val="00FC6C25"/>
    <w:rsid w:val="00FD06B0"/>
    <w:rsid w:val="00FD2848"/>
    <w:rsid w:val="00FD621B"/>
    <w:rsid w:val="00FD7117"/>
    <w:rsid w:val="00FE0FDE"/>
    <w:rsid w:val="00FE2A72"/>
    <w:rsid w:val="00FE3FDA"/>
    <w:rsid w:val="00FE3FF8"/>
    <w:rsid w:val="00FE63E6"/>
    <w:rsid w:val="00FE6B8D"/>
    <w:rsid w:val="00FF1F0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B2A388"/>
  <w15:docId w15:val="{63EDF18A-B8F0-4765-B5E5-41FDDF9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A86F3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5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uiPriority w:val="99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9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9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9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9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9"/>
      </w:numPr>
      <w:tabs>
        <w:tab w:val="clear" w:pos="397"/>
        <w:tab w:val="clear" w:pos="794"/>
      </w:tabs>
    </w:pPr>
  </w:style>
  <w:style w:type="paragraph" w:customStyle="1" w:styleId="31Formulartitel">
    <w:name w:val="31 Formulartitel"/>
    <w:basedOn w:val="Standard"/>
    <w:next w:val="00Vorgabetext"/>
    <w:qFormat/>
    <w:rsid w:val="00C707E2"/>
    <w:pPr>
      <w:keepNext/>
      <w:keepLines/>
      <w:numPr>
        <w:numId w:val="8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semiHidden/>
    <w:qFormat/>
    <w:rsid w:val="00C707E2"/>
    <w:pPr>
      <w:keepNext/>
      <w:keepLines/>
      <w:numPr>
        <w:ilvl w:val="1"/>
        <w:numId w:val="8"/>
      </w:numPr>
      <w:tabs>
        <w:tab w:val="clear" w:pos="397"/>
      </w:tabs>
      <w:spacing w:after="120"/>
      <w:outlineLvl w:val="1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C707E2"/>
    <w:pPr>
      <w:keepNext/>
      <w:keepLines/>
      <w:numPr>
        <w:ilvl w:val="2"/>
        <w:numId w:val="8"/>
      </w:numPr>
      <w:tabs>
        <w:tab w:val="clear" w:pos="397"/>
      </w:tabs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semiHidden/>
    <w:qFormat/>
    <w:rsid w:val="00C707E2"/>
    <w:pPr>
      <w:keepNext/>
      <w:keepLines/>
      <w:numPr>
        <w:ilvl w:val="4"/>
        <w:numId w:val="8"/>
      </w:numPr>
      <w:spacing w:after="120"/>
      <w:outlineLvl w:val="4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semiHidden/>
    <w:qFormat/>
    <w:rsid w:val="00C707E2"/>
    <w:pPr>
      <w:keepNext/>
      <w:keepLines/>
      <w:numPr>
        <w:ilvl w:val="5"/>
        <w:numId w:val="8"/>
      </w:numPr>
      <w:tabs>
        <w:tab w:val="clear" w:pos="397"/>
      </w:tabs>
      <w:spacing w:after="120"/>
      <w:outlineLvl w:val="5"/>
    </w:pPr>
    <w:rPr>
      <w:rFonts w:ascii="Arial Black" w:hAnsi="Arial Black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semiHidden/>
    <w:qFormat/>
    <w:rsid w:val="00C707E2"/>
    <w:pPr>
      <w:numPr>
        <w:numId w:val="7"/>
      </w:numPr>
      <w:ind w:right="3969"/>
    </w:p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9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60Frage">
    <w:name w:val="60 Frage"/>
    <w:basedOn w:val="Standard"/>
    <w:next w:val="Standard"/>
    <w:semiHidden/>
    <w:qFormat/>
    <w:rsid w:val="00C707E2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01FrageAufz1Stufe">
    <w:name w:val="601 Frage Aufz. 1. Stufe"/>
    <w:basedOn w:val="Standard"/>
    <w:semiHidden/>
    <w:qFormat/>
    <w:rsid w:val="00C707E2"/>
    <w:pPr>
      <w:numPr>
        <w:ilvl w:val="2"/>
        <w:numId w:val="7"/>
      </w:numPr>
      <w:tabs>
        <w:tab w:val="clear" w:pos="397"/>
        <w:tab w:val="clear" w:pos="1191"/>
        <w:tab w:val="left" w:pos="2098"/>
      </w:tabs>
    </w:pPr>
  </w:style>
  <w:style w:type="paragraph" w:customStyle="1" w:styleId="602FrageAufz2Stufe">
    <w:name w:val="602 Frage Aufz. 2. Stufe"/>
    <w:basedOn w:val="Standard"/>
    <w:semiHidden/>
    <w:qFormat/>
    <w:rsid w:val="00C707E2"/>
    <w:pPr>
      <w:numPr>
        <w:ilvl w:val="3"/>
        <w:numId w:val="7"/>
      </w:numPr>
      <w:tabs>
        <w:tab w:val="clear" w:pos="397"/>
        <w:tab w:val="clear" w:pos="794"/>
        <w:tab w:val="left" w:pos="2495"/>
      </w:tabs>
    </w:pPr>
  </w:style>
  <w:style w:type="paragraph" w:customStyle="1" w:styleId="61NumFrage">
    <w:name w:val="61 Num. Frage"/>
    <w:basedOn w:val="Standard"/>
    <w:next w:val="Standard"/>
    <w:semiHidden/>
    <w:qFormat/>
    <w:rsid w:val="00C707E2"/>
    <w:pPr>
      <w:numPr>
        <w:numId w:val="10"/>
      </w:numPr>
      <w:tabs>
        <w:tab w:val="clear" w:pos="7938"/>
        <w:tab w:val="left" w:pos="2098"/>
        <w:tab w:val="decimal" w:pos="8505"/>
      </w:tabs>
    </w:pPr>
  </w:style>
  <w:style w:type="paragraph" w:customStyle="1" w:styleId="62Antwort">
    <w:name w:val="62 Antwort"/>
    <w:basedOn w:val="Standard"/>
    <w:next w:val="60Frage"/>
    <w:semiHidden/>
    <w:qFormat/>
    <w:rsid w:val="00C707E2"/>
  </w:style>
  <w:style w:type="paragraph" w:customStyle="1" w:styleId="63EV-Unterschrift">
    <w:name w:val="63 EV-Unterschrift"/>
    <w:basedOn w:val="Standard"/>
    <w:semiHidden/>
    <w:qFormat/>
    <w:rsid w:val="00C707E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5"/>
    </w:pPr>
  </w:style>
  <w:style w:type="paragraph" w:customStyle="1" w:styleId="64EV-Titel">
    <w:name w:val="64 EV-Titel"/>
    <w:basedOn w:val="Standard"/>
    <w:next w:val="00Vorgabetext"/>
    <w:semiHidden/>
    <w:qFormat/>
    <w:rsid w:val="00C707E2"/>
    <w:pPr>
      <w:spacing w:before="520" w:after="280"/>
    </w:pPr>
    <w:rPr>
      <w:rFonts w:ascii="Arial Black" w:hAnsi="Arial Black"/>
      <w:sz w:val="32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0Titel15fett">
    <w:name w:val="70 Titel 15 fett"/>
    <w:basedOn w:val="00Vorgabetext"/>
    <w:next w:val="00Vorgabetext"/>
    <w:qFormat/>
    <w:rsid w:val="00C707E2"/>
    <w:pPr>
      <w:tabs>
        <w:tab w:val="clear" w:pos="7938"/>
        <w:tab w:val="decimal" w:pos="8505"/>
      </w:tabs>
      <w:spacing w:after="240"/>
    </w:pPr>
    <w:rPr>
      <w:rFonts w:ascii="Arial Black" w:hAnsi="Arial Black"/>
      <w:sz w:val="30"/>
    </w:rPr>
  </w:style>
  <w:style w:type="paragraph" w:customStyle="1" w:styleId="71Titel1">
    <w:name w:val="71 Titel 1"/>
    <w:basedOn w:val="00Vorgabetext"/>
    <w:next w:val="00Vorgabetext"/>
    <w:qFormat/>
    <w:rsid w:val="00C707E2"/>
    <w:pPr>
      <w:keepNext/>
      <w:keepLines/>
      <w:numPr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300" w:after="80"/>
    </w:pPr>
    <w:rPr>
      <w:rFonts w:ascii="Arial Black" w:hAnsi="Arial Black"/>
      <w:sz w:val="30"/>
    </w:rPr>
  </w:style>
  <w:style w:type="paragraph" w:customStyle="1" w:styleId="72Titel2">
    <w:name w:val="72 Titel 2"/>
    <w:basedOn w:val="00Vorgabetext"/>
    <w:next w:val="00Vorgabetext"/>
    <w:qFormat/>
    <w:rsid w:val="00C707E2"/>
    <w:pPr>
      <w:keepNext/>
      <w:keepLines/>
      <w:numPr>
        <w:ilvl w:val="1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80" w:after="80"/>
    </w:pPr>
    <w:rPr>
      <w:rFonts w:ascii="Arial Black" w:hAnsi="Arial Black"/>
      <w:sz w:val="28"/>
    </w:rPr>
  </w:style>
  <w:style w:type="paragraph" w:customStyle="1" w:styleId="73Titel3">
    <w:name w:val="73 Titel 3"/>
    <w:basedOn w:val="00Vorgabetext"/>
    <w:next w:val="00Vorgabetext"/>
    <w:qFormat/>
    <w:rsid w:val="00C707E2"/>
    <w:pPr>
      <w:keepNext/>
      <w:keepLines/>
      <w:numPr>
        <w:ilvl w:val="2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60" w:after="80"/>
    </w:pPr>
    <w:rPr>
      <w:rFonts w:ascii="Arial Black" w:hAnsi="Arial Black"/>
      <w:sz w:val="24"/>
    </w:rPr>
  </w:style>
  <w:style w:type="paragraph" w:customStyle="1" w:styleId="74Titel4">
    <w:name w:val="74 Titel 4"/>
    <w:basedOn w:val="00Vorgabetext"/>
    <w:next w:val="00Vorgabetext"/>
    <w:qFormat/>
    <w:rsid w:val="00C707E2"/>
    <w:pPr>
      <w:keepNext/>
      <w:keepLines/>
      <w:numPr>
        <w:ilvl w:val="3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40" w:after="80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5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99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12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22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3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771731"/>
    <w:rPr>
      <w:vanish/>
      <w:color w:val="auto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uiPriority w:val="99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Uebsch01">
    <w:name w:val="Uebsch01"/>
    <w:basedOn w:val="00Vorgabetext"/>
    <w:uiPriority w:val="99"/>
    <w:rsid w:val="00FC4E78"/>
    <w:pPr>
      <w:numPr>
        <w:numId w:val="25"/>
      </w:numPr>
      <w:tabs>
        <w:tab w:val="clear" w:pos="7938"/>
        <w:tab w:val="decimal" w:pos="8505"/>
      </w:tabs>
      <w:spacing w:before="0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Uebsch02">
    <w:name w:val="Uebsch02"/>
    <w:basedOn w:val="00Vorgabetext"/>
    <w:uiPriority w:val="99"/>
    <w:rsid w:val="00FC4E78"/>
    <w:pPr>
      <w:numPr>
        <w:ilvl w:val="1"/>
        <w:numId w:val="25"/>
      </w:numPr>
      <w:tabs>
        <w:tab w:val="clear" w:pos="7938"/>
        <w:tab w:val="decimal" w:pos="8505"/>
      </w:tabs>
      <w:spacing w:before="0"/>
      <w:outlineLvl w:val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9776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0" w:color="C7CFD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398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0" w:color="C7CFD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56CC-A36B-4FA0-860A-2A673FB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den Notfallplan für Gemeindearchive</vt:lpstr>
    </vt:vector>
  </TitlesOfParts>
  <Company>DJI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den Notfallplan Gemeindearchive</dc:title>
  <dc:creator>Schneebeli, Jan</dc:creator>
  <cp:lastModifiedBy>Schneebeli, Jan</cp:lastModifiedBy>
  <cp:revision>66</cp:revision>
  <dcterms:created xsi:type="dcterms:W3CDTF">2020-11-13T12:52:00Z</dcterms:created>
  <dcterms:modified xsi:type="dcterms:W3CDTF">2022-07-11T07:00:00Z</dcterms:modified>
</cp:coreProperties>
</file>